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0371" w:rsidRPr="00794DD2" w:rsidRDefault="00491E3A" w:rsidP="0056016A">
      <w:pPr>
        <w:spacing w:line="360" w:lineRule="auto"/>
        <w:ind w:left="420" w:firstLineChars="200" w:firstLine="600"/>
        <w:jc w:val="center"/>
        <w:rPr>
          <w:sz w:val="30"/>
          <w:szCs w:val="30"/>
        </w:rPr>
      </w:pPr>
      <w:r>
        <w:rPr>
          <w:rFonts w:hint="eastAsia"/>
          <w:sz w:val="30"/>
          <w:szCs w:val="30"/>
        </w:rPr>
        <w:t xml:space="preserve">                                               </w:t>
      </w:r>
      <w:r w:rsidR="00D20371" w:rsidRPr="00794DD2">
        <w:rPr>
          <w:rFonts w:hint="eastAsia"/>
          <w:sz w:val="30"/>
          <w:szCs w:val="30"/>
        </w:rPr>
        <w:t>防灾科技学院硕士研究生专业实践管理暂行规定</w:t>
      </w:r>
    </w:p>
    <w:p w:rsidR="008D3AC6" w:rsidRPr="00794DD2" w:rsidRDefault="008D3AC6" w:rsidP="0056016A">
      <w:pPr>
        <w:spacing w:line="360" w:lineRule="auto"/>
        <w:ind w:left="420" w:firstLineChars="200" w:firstLine="480"/>
        <w:rPr>
          <w:sz w:val="24"/>
          <w:szCs w:val="24"/>
        </w:rPr>
      </w:pPr>
      <w:r w:rsidRPr="00794DD2">
        <w:rPr>
          <w:rFonts w:hint="eastAsia"/>
          <w:sz w:val="24"/>
          <w:szCs w:val="24"/>
        </w:rPr>
        <w:t>专业实践是全日制硕士专业学位研究生（以下简称研究生）培养过程中的重要环节，充分的发挥“双导师”制</w:t>
      </w:r>
      <w:r w:rsidR="00834DF9" w:rsidRPr="00794DD2">
        <w:rPr>
          <w:rFonts w:hint="eastAsia"/>
          <w:sz w:val="24"/>
          <w:szCs w:val="24"/>
        </w:rPr>
        <w:t>是</w:t>
      </w:r>
      <w:r w:rsidRPr="00794DD2">
        <w:rPr>
          <w:rFonts w:hint="eastAsia"/>
          <w:sz w:val="24"/>
          <w:szCs w:val="24"/>
        </w:rPr>
        <w:t>高质量的专业实践的重要保证。为使我院研究生专业实践各阶段能够顺利进行，切实有效地实现对研究生专业实践的全过程管理，确保专业实践教学质量，结合我校有关研究生培养方案的基本要求，特制定本管理规定。</w:t>
      </w:r>
    </w:p>
    <w:p w:rsidR="00926E50" w:rsidRDefault="00926E50" w:rsidP="0056016A">
      <w:pPr>
        <w:spacing w:line="360" w:lineRule="auto"/>
        <w:ind w:left="420" w:firstLine="420"/>
      </w:pPr>
    </w:p>
    <w:p w:rsidR="00B137A1" w:rsidRPr="00794DD2" w:rsidRDefault="00794DD2" w:rsidP="0056016A">
      <w:pPr>
        <w:spacing w:line="360" w:lineRule="auto"/>
        <w:ind w:left="420" w:firstLine="562"/>
        <w:jc w:val="center"/>
        <w:rPr>
          <w:b/>
          <w:bCs/>
          <w:sz w:val="28"/>
          <w:szCs w:val="28"/>
        </w:rPr>
      </w:pPr>
      <w:r w:rsidRPr="00794DD2">
        <w:rPr>
          <w:rFonts w:hint="eastAsia"/>
          <w:b/>
          <w:bCs/>
          <w:sz w:val="28"/>
          <w:szCs w:val="28"/>
        </w:rPr>
        <w:t>第一章</w:t>
      </w:r>
      <w:r w:rsidR="00B137A1" w:rsidRPr="00794DD2">
        <w:rPr>
          <w:rFonts w:hint="eastAsia"/>
          <w:b/>
          <w:bCs/>
          <w:sz w:val="28"/>
          <w:szCs w:val="28"/>
        </w:rPr>
        <w:t>总则</w:t>
      </w:r>
    </w:p>
    <w:p w:rsidR="00B137A1" w:rsidRPr="00794DD2" w:rsidRDefault="00794DD2" w:rsidP="0056016A">
      <w:pPr>
        <w:spacing w:line="360" w:lineRule="auto"/>
        <w:ind w:left="420" w:firstLineChars="200" w:firstLine="480"/>
        <w:rPr>
          <w:sz w:val="24"/>
          <w:szCs w:val="24"/>
        </w:rPr>
      </w:pPr>
      <w:r w:rsidRPr="00794DD2">
        <w:rPr>
          <w:rFonts w:hint="eastAsia"/>
          <w:sz w:val="24"/>
          <w:szCs w:val="24"/>
        </w:rPr>
        <w:t>第一条</w:t>
      </w:r>
      <w:r w:rsidR="00B137A1" w:rsidRPr="00794DD2">
        <w:rPr>
          <w:rFonts w:hint="eastAsia"/>
          <w:sz w:val="24"/>
          <w:szCs w:val="24"/>
        </w:rPr>
        <w:t>我院的专业实践为培养方案中的实践必修环节，主要安排在</w:t>
      </w:r>
      <w:r w:rsidR="00834DF9" w:rsidRPr="00794DD2">
        <w:rPr>
          <w:rFonts w:hint="eastAsia"/>
          <w:sz w:val="24"/>
          <w:szCs w:val="24"/>
        </w:rPr>
        <w:t>各省市地震局、台网中心、物探中心、监测中心、震防中心等单位</w:t>
      </w:r>
      <w:r w:rsidR="00B137A1" w:rsidRPr="00794DD2">
        <w:rPr>
          <w:rFonts w:hint="eastAsia"/>
          <w:sz w:val="24"/>
          <w:szCs w:val="24"/>
        </w:rPr>
        <w:t>进行，旨在培养学生牢固掌握基本技能以及应用能力。</w:t>
      </w:r>
    </w:p>
    <w:p w:rsidR="00834DF9" w:rsidRPr="00794DD2" w:rsidRDefault="00794DD2" w:rsidP="0056016A">
      <w:pPr>
        <w:spacing w:line="360" w:lineRule="auto"/>
        <w:ind w:left="420" w:firstLineChars="200" w:firstLine="480"/>
        <w:rPr>
          <w:sz w:val="24"/>
          <w:szCs w:val="24"/>
        </w:rPr>
      </w:pPr>
      <w:r w:rsidRPr="00794DD2">
        <w:rPr>
          <w:rFonts w:hint="eastAsia"/>
          <w:sz w:val="24"/>
          <w:szCs w:val="24"/>
        </w:rPr>
        <w:t>第二条</w:t>
      </w:r>
      <w:r w:rsidR="00B137A1" w:rsidRPr="00794DD2">
        <w:rPr>
          <w:rFonts w:hint="eastAsia"/>
          <w:sz w:val="24"/>
          <w:szCs w:val="24"/>
        </w:rPr>
        <w:t>专业实践分为岗位实习、产学研习两个阶段，共计</w:t>
      </w:r>
      <w:r w:rsidR="00EC4FD6" w:rsidRPr="00794DD2">
        <w:rPr>
          <w:rFonts w:hint="eastAsia"/>
          <w:sz w:val="24"/>
          <w:szCs w:val="24"/>
        </w:rPr>
        <w:t>四</w:t>
      </w:r>
      <w:r w:rsidR="00B137A1" w:rsidRPr="00794DD2">
        <w:rPr>
          <w:rFonts w:hint="eastAsia"/>
          <w:sz w:val="24"/>
          <w:szCs w:val="24"/>
        </w:rPr>
        <w:t>个学期，学生至少完成</w:t>
      </w:r>
      <w:r w:rsidR="00B137A1" w:rsidRPr="00794DD2">
        <w:rPr>
          <w:rFonts w:hint="eastAsia"/>
          <w:sz w:val="24"/>
          <w:szCs w:val="24"/>
        </w:rPr>
        <w:t>53</w:t>
      </w:r>
      <w:r w:rsidR="00B137A1" w:rsidRPr="00794DD2">
        <w:rPr>
          <w:rFonts w:hint="eastAsia"/>
          <w:sz w:val="24"/>
          <w:szCs w:val="24"/>
        </w:rPr>
        <w:t>周的时间培养。</w:t>
      </w:r>
    </w:p>
    <w:p w:rsidR="00B137A1" w:rsidRPr="00794DD2" w:rsidRDefault="00794DD2" w:rsidP="0056016A">
      <w:pPr>
        <w:spacing w:line="360" w:lineRule="auto"/>
        <w:ind w:left="420" w:firstLineChars="200" w:firstLine="480"/>
        <w:rPr>
          <w:sz w:val="24"/>
          <w:szCs w:val="24"/>
        </w:rPr>
      </w:pPr>
      <w:r w:rsidRPr="00794DD2">
        <w:rPr>
          <w:rFonts w:hint="eastAsia"/>
          <w:sz w:val="24"/>
          <w:szCs w:val="24"/>
        </w:rPr>
        <w:t>第三条</w:t>
      </w:r>
      <w:r w:rsidR="00B137A1" w:rsidRPr="00794DD2">
        <w:rPr>
          <w:rFonts w:hint="eastAsia"/>
          <w:sz w:val="24"/>
          <w:szCs w:val="24"/>
        </w:rPr>
        <w:t>研究生在学期间，必须按要求参加专业实践，完成规定的实践任务并通过实践考核。凡不参加专业实践或专业实践考核未通过者，不得</w:t>
      </w:r>
      <w:r w:rsidR="002D0F31" w:rsidRPr="00794DD2">
        <w:rPr>
          <w:rFonts w:hint="eastAsia"/>
          <w:sz w:val="24"/>
          <w:szCs w:val="24"/>
        </w:rPr>
        <w:t>申请</w:t>
      </w:r>
      <w:r w:rsidR="00B137A1" w:rsidRPr="00794DD2">
        <w:rPr>
          <w:rFonts w:hint="eastAsia"/>
          <w:sz w:val="24"/>
          <w:szCs w:val="24"/>
        </w:rPr>
        <w:t>毕业及学位论文答辩。</w:t>
      </w:r>
    </w:p>
    <w:p w:rsidR="00DD1A85" w:rsidRDefault="00DD1A85" w:rsidP="0056016A">
      <w:pPr>
        <w:spacing w:line="360" w:lineRule="auto"/>
        <w:ind w:left="420" w:firstLine="420"/>
      </w:pPr>
    </w:p>
    <w:p w:rsidR="002D0F31" w:rsidRPr="00794DD2" w:rsidRDefault="00794DD2" w:rsidP="0056016A">
      <w:pPr>
        <w:spacing w:line="360" w:lineRule="auto"/>
        <w:ind w:left="420" w:firstLine="562"/>
        <w:jc w:val="center"/>
        <w:rPr>
          <w:b/>
          <w:bCs/>
          <w:sz w:val="28"/>
          <w:szCs w:val="28"/>
        </w:rPr>
      </w:pPr>
      <w:r w:rsidRPr="00794DD2">
        <w:rPr>
          <w:rFonts w:hint="eastAsia"/>
          <w:b/>
          <w:bCs/>
          <w:sz w:val="28"/>
          <w:szCs w:val="28"/>
        </w:rPr>
        <w:t>第</w:t>
      </w:r>
      <w:r>
        <w:rPr>
          <w:rFonts w:hint="eastAsia"/>
          <w:b/>
          <w:bCs/>
          <w:sz w:val="28"/>
          <w:szCs w:val="28"/>
        </w:rPr>
        <w:t>二</w:t>
      </w:r>
      <w:r w:rsidRPr="00794DD2">
        <w:rPr>
          <w:rFonts w:hint="eastAsia"/>
          <w:b/>
          <w:bCs/>
          <w:sz w:val="28"/>
          <w:szCs w:val="28"/>
        </w:rPr>
        <w:t>章</w:t>
      </w:r>
      <w:r w:rsidR="002D0F31" w:rsidRPr="00794DD2">
        <w:rPr>
          <w:rFonts w:hint="eastAsia"/>
          <w:b/>
          <w:bCs/>
          <w:sz w:val="28"/>
          <w:szCs w:val="28"/>
        </w:rPr>
        <w:t>组织管理</w:t>
      </w:r>
    </w:p>
    <w:p w:rsidR="004A7CA3" w:rsidRPr="006206F7" w:rsidRDefault="00676659" w:rsidP="0056016A">
      <w:pPr>
        <w:spacing w:line="360" w:lineRule="auto"/>
        <w:ind w:left="420" w:firstLineChars="200" w:firstLine="480"/>
        <w:jc w:val="left"/>
        <w:rPr>
          <w:sz w:val="24"/>
          <w:szCs w:val="24"/>
        </w:rPr>
      </w:pPr>
      <w:r w:rsidRPr="006206F7">
        <w:rPr>
          <w:rFonts w:hint="eastAsia"/>
          <w:sz w:val="24"/>
          <w:szCs w:val="24"/>
        </w:rPr>
        <w:t>第四条</w:t>
      </w:r>
      <w:r w:rsidR="004A7CA3" w:rsidRPr="006206F7">
        <w:rPr>
          <w:rFonts w:hint="eastAsia"/>
          <w:sz w:val="24"/>
          <w:szCs w:val="24"/>
        </w:rPr>
        <w:t>研究生</w:t>
      </w:r>
      <w:r w:rsidR="00EA5818" w:rsidRPr="006206F7">
        <w:rPr>
          <w:rFonts w:hint="eastAsia"/>
          <w:sz w:val="24"/>
          <w:szCs w:val="24"/>
        </w:rPr>
        <w:t>专业实践是以行业合作协同培养为主，“</w:t>
      </w:r>
      <w:r w:rsidR="004A7CA3" w:rsidRPr="006206F7">
        <w:rPr>
          <w:rFonts w:hint="eastAsia"/>
          <w:sz w:val="24"/>
          <w:szCs w:val="24"/>
        </w:rPr>
        <w:t>集中实践</w:t>
      </w:r>
      <w:r w:rsidR="00EA5818" w:rsidRPr="006206F7">
        <w:rPr>
          <w:rFonts w:hint="eastAsia"/>
          <w:sz w:val="24"/>
          <w:szCs w:val="24"/>
        </w:rPr>
        <w:t>与分段实践”相结合，“校内实践和现场实践”相结合、“专业实践与论文工作”相结合的原则。</w:t>
      </w:r>
      <w:r w:rsidR="004A7CA3" w:rsidRPr="006206F7">
        <w:rPr>
          <w:rFonts w:hint="eastAsia"/>
          <w:sz w:val="24"/>
          <w:szCs w:val="24"/>
        </w:rPr>
        <w:t>以顶岗实习和项目实习两种方式，使研究生直接参与防震减灾领域的实际工作。</w:t>
      </w:r>
    </w:p>
    <w:p w:rsidR="002D0F31" w:rsidRPr="006206F7" w:rsidRDefault="00676659" w:rsidP="0056016A">
      <w:pPr>
        <w:spacing w:line="360" w:lineRule="auto"/>
        <w:ind w:left="420" w:firstLineChars="200" w:firstLine="480"/>
        <w:jc w:val="left"/>
        <w:rPr>
          <w:sz w:val="24"/>
          <w:szCs w:val="24"/>
        </w:rPr>
      </w:pPr>
      <w:r w:rsidRPr="006206F7">
        <w:rPr>
          <w:rFonts w:hint="eastAsia"/>
          <w:sz w:val="24"/>
          <w:szCs w:val="24"/>
        </w:rPr>
        <w:t>第五条</w:t>
      </w:r>
      <w:r w:rsidR="002D0F31" w:rsidRPr="006206F7">
        <w:rPr>
          <w:rFonts w:hint="eastAsia"/>
          <w:sz w:val="24"/>
          <w:szCs w:val="24"/>
        </w:rPr>
        <w:t>研究生专业实践的实施工作由</w:t>
      </w:r>
      <w:r w:rsidR="00834DF9" w:rsidRPr="006206F7">
        <w:rPr>
          <w:rFonts w:hint="eastAsia"/>
          <w:sz w:val="24"/>
          <w:szCs w:val="24"/>
        </w:rPr>
        <w:t>学科与</w:t>
      </w:r>
      <w:r w:rsidR="002D0F31" w:rsidRPr="006206F7">
        <w:rPr>
          <w:rFonts w:hint="eastAsia"/>
          <w:sz w:val="24"/>
          <w:szCs w:val="24"/>
        </w:rPr>
        <w:t>研究生处总体布置和协调。</w:t>
      </w:r>
      <w:r w:rsidR="0017334C" w:rsidRPr="006206F7">
        <w:rPr>
          <w:rFonts w:hint="eastAsia"/>
          <w:sz w:val="24"/>
          <w:szCs w:val="24"/>
        </w:rPr>
        <w:t>导师应根据研究生专业背景和培养方向，自行联系实习单位和校外导师，协商制定研究生实习计划和实习任务，明确各实习阶段的考核要求，并适时掌握研究生岗位实习状况，做好实践过程质量控制。</w:t>
      </w:r>
    </w:p>
    <w:p w:rsidR="00EA5818" w:rsidRPr="006206F7" w:rsidRDefault="00676659" w:rsidP="0056016A">
      <w:pPr>
        <w:spacing w:line="360" w:lineRule="auto"/>
        <w:ind w:left="420" w:firstLineChars="200" w:firstLine="480"/>
        <w:jc w:val="left"/>
        <w:rPr>
          <w:sz w:val="24"/>
          <w:szCs w:val="24"/>
        </w:rPr>
      </w:pPr>
      <w:r w:rsidRPr="006206F7">
        <w:rPr>
          <w:rFonts w:hint="eastAsia"/>
          <w:sz w:val="24"/>
          <w:szCs w:val="24"/>
        </w:rPr>
        <w:t>第六条</w:t>
      </w:r>
      <w:r w:rsidR="002D0F31" w:rsidRPr="006206F7">
        <w:rPr>
          <w:rFonts w:hint="eastAsia"/>
          <w:sz w:val="24"/>
          <w:szCs w:val="24"/>
        </w:rPr>
        <w:t>研究生专业实践实行校内外双导师负责制，</w:t>
      </w:r>
      <w:r w:rsidR="004A7CA3" w:rsidRPr="006206F7">
        <w:rPr>
          <w:rFonts w:hint="eastAsia"/>
          <w:sz w:val="24"/>
          <w:szCs w:val="24"/>
        </w:rPr>
        <w:t>校内导师与实践单位</w:t>
      </w:r>
      <w:r w:rsidR="002D0F31" w:rsidRPr="006206F7">
        <w:rPr>
          <w:rFonts w:hint="eastAsia"/>
          <w:sz w:val="24"/>
          <w:szCs w:val="24"/>
        </w:rPr>
        <w:lastRenderedPageBreak/>
        <w:t>两级管理相结合的管理体制，以导师、学院和实践基地或单位的管理为主体。</w:t>
      </w:r>
    </w:p>
    <w:p w:rsidR="00EA5818" w:rsidRPr="006206F7" w:rsidRDefault="00676659" w:rsidP="0056016A">
      <w:pPr>
        <w:spacing w:line="360" w:lineRule="auto"/>
        <w:ind w:left="420" w:firstLineChars="200" w:firstLine="480"/>
        <w:jc w:val="left"/>
        <w:rPr>
          <w:sz w:val="24"/>
          <w:szCs w:val="24"/>
        </w:rPr>
      </w:pPr>
      <w:r w:rsidRPr="006206F7">
        <w:rPr>
          <w:rFonts w:hint="eastAsia"/>
          <w:sz w:val="24"/>
          <w:szCs w:val="24"/>
        </w:rPr>
        <w:t>第七条</w:t>
      </w:r>
      <w:r w:rsidR="00EA5818" w:rsidRPr="006206F7">
        <w:rPr>
          <w:rFonts w:hint="eastAsia"/>
          <w:sz w:val="24"/>
          <w:szCs w:val="24"/>
        </w:rPr>
        <w:t>专业实践可采取以下几种方式灵活进行：</w:t>
      </w:r>
    </w:p>
    <w:p w:rsidR="00EA5818" w:rsidRPr="006206F7" w:rsidRDefault="006206F7" w:rsidP="0056016A">
      <w:pPr>
        <w:spacing w:line="360" w:lineRule="auto"/>
        <w:ind w:left="420" w:firstLineChars="200" w:firstLine="480"/>
        <w:jc w:val="left"/>
        <w:rPr>
          <w:sz w:val="24"/>
          <w:szCs w:val="24"/>
        </w:rPr>
      </w:pPr>
      <w:r w:rsidRPr="006206F7">
        <w:rPr>
          <w:rFonts w:hint="eastAsia"/>
          <w:sz w:val="24"/>
          <w:szCs w:val="24"/>
        </w:rPr>
        <w:t>（一）</w:t>
      </w:r>
      <w:r w:rsidR="00EA5818" w:rsidRPr="006206F7">
        <w:rPr>
          <w:rFonts w:hint="eastAsia"/>
          <w:sz w:val="24"/>
          <w:szCs w:val="24"/>
        </w:rPr>
        <w:t>由校内导师结合自身所承担的现场科研课题，安排学生的专业实践环节。</w:t>
      </w:r>
    </w:p>
    <w:p w:rsidR="00EA5818" w:rsidRPr="006206F7" w:rsidRDefault="006206F7" w:rsidP="0056016A">
      <w:pPr>
        <w:spacing w:line="360" w:lineRule="auto"/>
        <w:ind w:left="420" w:firstLineChars="200" w:firstLine="480"/>
        <w:jc w:val="left"/>
        <w:rPr>
          <w:sz w:val="24"/>
          <w:szCs w:val="24"/>
        </w:rPr>
      </w:pPr>
      <w:r w:rsidRPr="006206F7">
        <w:rPr>
          <w:rFonts w:hint="eastAsia"/>
          <w:sz w:val="24"/>
          <w:szCs w:val="24"/>
        </w:rPr>
        <w:t>（二）</w:t>
      </w:r>
      <w:r w:rsidR="00EA5818" w:rsidRPr="006206F7">
        <w:rPr>
          <w:rFonts w:hint="eastAsia"/>
          <w:sz w:val="24"/>
          <w:szCs w:val="24"/>
        </w:rPr>
        <w:t>充分发挥校外导师的指导作用，利用现场的科研资源，由校外导师负责安排相应的专业实践环节。</w:t>
      </w:r>
    </w:p>
    <w:p w:rsidR="00BA5829" w:rsidRPr="006206F7" w:rsidRDefault="006206F7" w:rsidP="0056016A">
      <w:pPr>
        <w:spacing w:line="360" w:lineRule="auto"/>
        <w:ind w:left="420" w:firstLineChars="200" w:firstLine="480"/>
        <w:jc w:val="left"/>
        <w:rPr>
          <w:sz w:val="24"/>
          <w:szCs w:val="24"/>
        </w:rPr>
      </w:pPr>
      <w:r w:rsidRPr="006206F7">
        <w:rPr>
          <w:rFonts w:hint="eastAsia"/>
          <w:sz w:val="24"/>
          <w:szCs w:val="24"/>
        </w:rPr>
        <w:t>（三）</w:t>
      </w:r>
      <w:r w:rsidR="00EA5818" w:rsidRPr="006206F7">
        <w:rPr>
          <w:rFonts w:hint="eastAsia"/>
          <w:sz w:val="24"/>
          <w:szCs w:val="24"/>
        </w:rPr>
        <w:t>研究生结合本人的就业去向，与导师沟通联系现场实践单位。</w:t>
      </w:r>
    </w:p>
    <w:p w:rsidR="00200411" w:rsidRPr="006206F7" w:rsidRDefault="006206F7" w:rsidP="0056016A">
      <w:pPr>
        <w:spacing w:line="360" w:lineRule="auto"/>
        <w:ind w:left="420" w:firstLineChars="200" w:firstLine="480"/>
        <w:jc w:val="left"/>
        <w:rPr>
          <w:sz w:val="24"/>
          <w:szCs w:val="24"/>
        </w:rPr>
      </w:pPr>
      <w:r w:rsidRPr="006206F7">
        <w:rPr>
          <w:rFonts w:hint="eastAsia"/>
          <w:sz w:val="24"/>
          <w:szCs w:val="24"/>
        </w:rPr>
        <w:t>第八条</w:t>
      </w:r>
      <w:r w:rsidR="00834DF9" w:rsidRPr="006206F7">
        <w:rPr>
          <w:rFonts w:hint="eastAsia"/>
          <w:sz w:val="24"/>
          <w:szCs w:val="24"/>
        </w:rPr>
        <w:t>校内</w:t>
      </w:r>
      <w:r w:rsidR="00200411" w:rsidRPr="006206F7">
        <w:rPr>
          <w:rFonts w:hint="eastAsia"/>
          <w:sz w:val="24"/>
          <w:szCs w:val="24"/>
        </w:rPr>
        <w:t>导师应加强对研究生专业实践的指导，指导次数应平均不少于</w:t>
      </w:r>
      <w:r w:rsidR="00200411" w:rsidRPr="006206F7">
        <w:rPr>
          <w:rFonts w:hint="eastAsia"/>
          <w:sz w:val="24"/>
          <w:szCs w:val="24"/>
        </w:rPr>
        <w:t>1</w:t>
      </w:r>
      <w:r w:rsidR="00200411" w:rsidRPr="006206F7">
        <w:rPr>
          <w:rFonts w:hint="eastAsia"/>
          <w:sz w:val="24"/>
          <w:szCs w:val="24"/>
        </w:rPr>
        <w:t>次</w:t>
      </w:r>
      <w:r w:rsidR="00200411" w:rsidRPr="006206F7">
        <w:rPr>
          <w:rFonts w:hint="eastAsia"/>
          <w:sz w:val="24"/>
          <w:szCs w:val="24"/>
        </w:rPr>
        <w:t>/</w:t>
      </w:r>
      <w:r w:rsidR="00200411" w:rsidRPr="006206F7">
        <w:rPr>
          <w:rFonts w:hint="eastAsia"/>
          <w:sz w:val="24"/>
          <w:szCs w:val="24"/>
        </w:rPr>
        <w:t>月。研究生应每月通过网络或其它方式向导师汇报工作情况至少一次，并经常主动与学校及现场导师保持沟通和联系。校内校外双方导师应及时研讨并解决研究生实践及科研中的问题。</w:t>
      </w:r>
    </w:p>
    <w:p w:rsidR="001F7FB6" w:rsidRDefault="001F7FB6" w:rsidP="0056016A">
      <w:pPr>
        <w:spacing w:line="360" w:lineRule="auto"/>
        <w:ind w:left="420" w:firstLineChars="200" w:firstLine="420"/>
        <w:jc w:val="left"/>
      </w:pPr>
    </w:p>
    <w:p w:rsidR="00464CBE" w:rsidRPr="006206F7" w:rsidRDefault="006206F7" w:rsidP="0056016A">
      <w:pPr>
        <w:spacing w:line="360" w:lineRule="auto"/>
        <w:ind w:left="420" w:firstLine="562"/>
        <w:jc w:val="center"/>
        <w:rPr>
          <w:b/>
          <w:bCs/>
          <w:sz w:val="28"/>
          <w:szCs w:val="28"/>
        </w:rPr>
      </w:pPr>
      <w:r w:rsidRPr="00794DD2">
        <w:rPr>
          <w:rFonts w:hint="eastAsia"/>
          <w:b/>
          <w:bCs/>
          <w:sz w:val="28"/>
          <w:szCs w:val="28"/>
        </w:rPr>
        <w:t>第</w:t>
      </w:r>
      <w:r>
        <w:rPr>
          <w:rFonts w:hint="eastAsia"/>
          <w:b/>
          <w:bCs/>
          <w:sz w:val="28"/>
          <w:szCs w:val="28"/>
        </w:rPr>
        <w:t>三</w:t>
      </w:r>
      <w:r w:rsidRPr="00794DD2">
        <w:rPr>
          <w:rFonts w:hint="eastAsia"/>
          <w:b/>
          <w:bCs/>
          <w:sz w:val="28"/>
          <w:szCs w:val="28"/>
        </w:rPr>
        <w:t>章</w:t>
      </w:r>
      <w:r w:rsidR="00464CBE" w:rsidRPr="006206F7">
        <w:rPr>
          <w:rFonts w:hint="eastAsia"/>
          <w:b/>
          <w:bCs/>
          <w:sz w:val="28"/>
          <w:szCs w:val="28"/>
        </w:rPr>
        <w:t>实践管理</w:t>
      </w:r>
    </w:p>
    <w:p w:rsidR="00464CBE" w:rsidRPr="006206F7" w:rsidRDefault="006206F7" w:rsidP="0056016A">
      <w:pPr>
        <w:spacing w:line="360" w:lineRule="auto"/>
        <w:ind w:left="420" w:firstLineChars="200" w:firstLine="480"/>
        <w:rPr>
          <w:sz w:val="24"/>
          <w:szCs w:val="24"/>
        </w:rPr>
      </w:pPr>
      <w:r w:rsidRPr="006206F7">
        <w:rPr>
          <w:rFonts w:hint="eastAsia"/>
          <w:sz w:val="24"/>
          <w:szCs w:val="24"/>
        </w:rPr>
        <w:t>第九条</w:t>
      </w:r>
      <w:r w:rsidR="00464CBE" w:rsidRPr="006206F7">
        <w:rPr>
          <w:rFonts w:hint="eastAsia"/>
          <w:sz w:val="24"/>
          <w:szCs w:val="24"/>
        </w:rPr>
        <w:t>研究生工作站应按照学院要求做好研究生在专业实践期间的思想政治教育、学习和日常管理等工作。</w:t>
      </w:r>
    </w:p>
    <w:p w:rsidR="00464CBE" w:rsidRPr="006206F7" w:rsidRDefault="006206F7" w:rsidP="0056016A">
      <w:pPr>
        <w:spacing w:line="360" w:lineRule="auto"/>
        <w:ind w:left="420" w:firstLineChars="200" w:firstLine="480"/>
        <w:rPr>
          <w:sz w:val="24"/>
          <w:szCs w:val="24"/>
        </w:rPr>
      </w:pPr>
      <w:r w:rsidRPr="006206F7">
        <w:rPr>
          <w:rFonts w:hint="eastAsia"/>
          <w:sz w:val="24"/>
          <w:szCs w:val="24"/>
        </w:rPr>
        <w:t>第十条</w:t>
      </w:r>
      <w:r w:rsidR="00464CBE" w:rsidRPr="006206F7">
        <w:rPr>
          <w:rFonts w:hint="eastAsia"/>
          <w:sz w:val="24"/>
          <w:szCs w:val="24"/>
        </w:rPr>
        <w:t>研究生实践期间，应遵守工作站单位的各项规章制度，执行与工作站单位同样的作息时间和假期安排。</w:t>
      </w:r>
    </w:p>
    <w:p w:rsidR="00464CBE" w:rsidRPr="006206F7" w:rsidRDefault="006206F7" w:rsidP="0056016A">
      <w:pPr>
        <w:spacing w:line="360" w:lineRule="auto"/>
        <w:ind w:left="420" w:firstLineChars="200" w:firstLine="480"/>
        <w:rPr>
          <w:sz w:val="24"/>
          <w:szCs w:val="24"/>
        </w:rPr>
      </w:pPr>
      <w:r w:rsidRPr="006206F7">
        <w:rPr>
          <w:rFonts w:hint="eastAsia"/>
          <w:sz w:val="24"/>
          <w:szCs w:val="24"/>
        </w:rPr>
        <w:t>第十一条</w:t>
      </w:r>
      <w:r w:rsidR="00464CBE" w:rsidRPr="006206F7">
        <w:rPr>
          <w:rFonts w:hint="eastAsia"/>
          <w:sz w:val="24"/>
          <w:szCs w:val="24"/>
        </w:rPr>
        <w:t>研究生在实践期间，因故不能参加工作学习和其它活动者，必须办理请假手续。请假一周（含）以内且不离开单位的，须经</w:t>
      </w:r>
      <w:r w:rsidR="00B312AF" w:rsidRPr="006206F7">
        <w:rPr>
          <w:rFonts w:hint="eastAsia"/>
          <w:sz w:val="24"/>
          <w:szCs w:val="24"/>
        </w:rPr>
        <w:t>现场导师同意</w:t>
      </w:r>
      <w:r w:rsidR="00464CBE" w:rsidRPr="006206F7">
        <w:rPr>
          <w:rFonts w:hint="eastAsia"/>
          <w:sz w:val="24"/>
          <w:szCs w:val="24"/>
        </w:rPr>
        <w:t>；请假超过一周或请假离开工作站的，除需履行上述手续外，还需经学校导师同意，由学院主管领导批准，并报</w:t>
      </w:r>
      <w:r w:rsidR="00B312AF" w:rsidRPr="006206F7">
        <w:rPr>
          <w:rFonts w:hint="eastAsia"/>
          <w:sz w:val="24"/>
          <w:szCs w:val="24"/>
        </w:rPr>
        <w:t>学科与研究生处</w:t>
      </w:r>
      <w:r w:rsidR="00464CBE" w:rsidRPr="006206F7">
        <w:rPr>
          <w:rFonts w:hint="eastAsia"/>
          <w:sz w:val="24"/>
          <w:szCs w:val="24"/>
        </w:rPr>
        <w:t>备案。</w:t>
      </w:r>
    </w:p>
    <w:p w:rsidR="00464CBE" w:rsidRPr="006206F7" w:rsidRDefault="006206F7" w:rsidP="0056016A">
      <w:pPr>
        <w:spacing w:line="360" w:lineRule="auto"/>
        <w:ind w:left="420" w:firstLineChars="200" w:firstLine="480"/>
        <w:rPr>
          <w:sz w:val="24"/>
          <w:szCs w:val="24"/>
        </w:rPr>
      </w:pPr>
      <w:r w:rsidRPr="006206F7">
        <w:rPr>
          <w:rFonts w:hint="eastAsia"/>
          <w:sz w:val="24"/>
          <w:szCs w:val="24"/>
        </w:rPr>
        <w:t>第十二条</w:t>
      </w:r>
      <w:r w:rsidR="00496989" w:rsidRPr="006206F7">
        <w:rPr>
          <w:rFonts w:hint="eastAsia"/>
          <w:sz w:val="24"/>
          <w:szCs w:val="24"/>
        </w:rPr>
        <w:t>学科与研究生处管理人员应对学生进行跟踪管理，了解和掌握研究生的专业实践情况和思想动态，并及时发现、报告和解决（或提请有关单位解决）实践期间研究生生活、工作和学习中的问题。</w:t>
      </w:r>
    </w:p>
    <w:p w:rsidR="00464CBE" w:rsidRDefault="00464CBE" w:rsidP="0056016A">
      <w:pPr>
        <w:spacing w:line="360" w:lineRule="auto"/>
        <w:ind w:left="420" w:firstLineChars="200" w:firstLine="480"/>
        <w:jc w:val="left"/>
        <w:rPr>
          <w:sz w:val="24"/>
          <w:szCs w:val="24"/>
        </w:rPr>
      </w:pPr>
    </w:p>
    <w:p w:rsidR="00496989" w:rsidRDefault="00496989" w:rsidP="0056016A">
      <w:pPr>
        <w:spacing w:line="360" w:lineRule="auto"/>
        <w:ind w:left="420" w:firstLineChars="200" w:firstLine="562"/>
        <w:jc w:val="center"/>
        <w:rPr>
          <w:b/>
          <w:bCs/>
          <w:sz w:val="28"/>
          <w:szCs w:val="28"/>
        </w:rPr>
      </w:pPr>
      <w:r w:rsidRPr="00794DD2">
        <w:rPr>
          <w:rFonts w:hint="eastAsia"/>
          <w:b/>
          <w:bCs/>
          <w:sz w:val="28"/>
          <w:szCs w:val="28"/>
        </w:rPr>
        <w:t>第</w:t>
      </w:r>
      <w:r>
        <w:rPr>
          <w:rFonts w:hint="eastAsia"/>
          <w:b/>
          <w:bCs/>
          <w:sz w:val="28"/>
          <w:szCs w:val="28"/>
        </w:rPr>
        <w:t>四</w:t>
      </w:r>
      <w:r w:rsidRPr="00794DD2">
        <w:rPr>
          <w:rFonts w:hint="eastAsia"/>
          <w:b/>
          <w:bCs/>
          <w:sz w:val="28"/>
          <w:szCs w:val="28"/>
        </w:rPr>
        <w:t>章</w:t>
      </w:r>
      <w:r w:rsidRPr="00496989">
        <w:rPr>
          <w:rFonts w:hint="eastAsia"/>
          <w:b/>
          <w:bCs/>
          <w:sz w:val="28"/>
          <w:szCs w:val="28"/>
        </w:rPr>
        <w:t>学生个人安全纪律要求</w:t>
      </w:r>
    </w:p>
    <w:p w:rsidR="00496989" w:rsidRDefault="00496989" w:rsidP="0056016A">
      <w:pPr>
        <w:spacing w:line="360" w:lineRule="auto"/>
        <w:ind w:left="420" w:firstLineChars="196" w:firstLine="470"/>
        <w:rPr>
          <w:rFonts w:ascii="宋体" w:hAnsi="宋体"/>
          <w:sz w:val="24"/>
        </w:rPr>
      </w:pPr>
      <w:r w:rsidRPr="00496989">
        <w:rPr>
          <w:rFonts w:ascii="宋体" w:hAnsi="宋体" w:hint="eastAsia"/>
          <w:sz w:val="24"/>
        </w:rPr>
        <w:t>第十</w:t>
      </w:r>
      <w:r>
        <w:rPr>
          <w:rFonts w:ascii="宋体" w:hAnsi="宋体" w:hint="eastAsia"/>
          <w:sz w:val="24"/>
        </w:rPr>
        <w:t>三</w:t>
      </w:r>
      <w:r w:rsidRPr="00496989">
        <w:rPr>
          <w:rFonts w:ascii="宋体" w:hAnsi="宋体" w:hint="eastAsia"/>
          <w:sz w:val="24"/>
        </w:rPr>
        <w:t xml:space="preserve">条 </w:t>
      </w:r>
      <w:r>
        <w:rPr>
          <w:rFonts w:ascii="宋体" w:hAnsi="宋体" w:hint="eastAsia"/>
          <w:sz w:val="24"/>
        </w:rPr>
        <w:t>研究生</w:t>
      </w:r>
      <w:r w:rsidRPr="00496989">
        <w:rPr>
          <w:rFonts w:ascii="宋体" w:hAnsi="宋体" w:hint="eastAsia"/>
          <w:sz w:val="24"/>
        </w:rPr>
        <w:t>参加专业实践期间必须遵守国家的法律、法规，因违反法律、法规造成的一切后果由</w:t>
      </w:r>
      <w:r>
        <w:rPr>
          <w:rFonts w:ascii="宋体" w:hAnsi="宋体" w:hint="eastAsia"/>
          <w:sz w:val="24"/>
        </w:rPr>
        <w:t>研究生</w:t>
      </w:r>
      <w:r w:rsidRPr="00496989">
        <w:rPr>
          <w:rFonts w:ascii="宋体" w:hAnsi="宋体" w:hint="eastAsia"/>
          <w:sz w:val="24"/>
        </w:rPr>
        <w:t>自己负责。</w:t>
      </w:r>
    </w:p>
    <w:p w:rsidR="00496989" w:rsidRDefault="00496989" w:rsidP="0056016A">
      <w:pPr>
        <w:spacing w:line="360" w:lineRule="auto"/>
        <w:ind w:left="420" w:firstLineChars="196" w:firstLine="470"/>
        <w:rPr>
          <w:rFonts w:ascii="宋体" w:hAnsi="宋体"/>
          <w:sz w:val="24"/>
        </w:rPr>
      </w:pPr>
      <w:r>
        <w:rPr>
          <w:rFonts w:ascii="宋体" w:hAnsi="宋体" w:hint="eastAsia"/>
          <w:sz w:val="24"/>
        </w:rPr>
        <w:t>第十四条 研究生参加专业实践期间必须遵守实践基地的管理规定，</w:t>
      </w:r>
      <w:r w:rsidRPr="006206F7">
        <w:rPr>
          <w:rFonts w:hint="eastAsia"/>
          <w:sz w:val="24"/>
          <w:szCs w:val="24"/>
        </w:rPr>
        <w:t>严</w:t>
      </w:r>
      <w:r w:rsidRPr="006206F7">
        <w:rPr>
          <w:rFonts w:hint="eastAsia"/>
          <w:sz w:val="24"/>
          <w:szCs w:val="24"/>
        </w:rPr>
        <w:lastRenderedPageBreak/>
        <w:t>格遵守专业实践安全须知，确保实践安全。</w:t>
      </w:r>
      <w:r>
        <w:rPr>
          <w:rFonts w:ascii="宋体" w:hAnsi="宋体" w:hint="eastAsia"/>
          <w:sz w:val="24"/>
        </w:rPr>
        <w:t>因违反实践基地管理规定而出现意外的，由本人负责。</w:t>
      </w:r>
    </w:p>
    <w:p w:rsidR="00496989" w:rsidRDefault="00496989" w:rsidP="0056016A">
      <w:pPr>
        <w:spacing w:line="360" w:lineRule="auto"/>
        <w:ind w:left="420" w:firstLineChars="196" w:firstLine="470"/>
        <w:rPr>
          <w:rFonts w:ascii="宋体" w:hAnsi="宋体" w:cs="方正书宋简体"/>
          <w:color w:val="000000"/>
          <w:kern w:val="0"/>
          <w:sz w:val="24"/>
        </w:rPr>
      </w:pPr>
      <w:r>
        <w:rPr>
          <w:rFonts w:ascii="宋体" w:hAnsi="宋体" w:hint="eastAsia"/>
          <w:sz w:val="24"/>
        </w:rPr>
        <w:t xml:space="preserve">第十五条 </w:t>
      </w:r>
      <w:r w:rsidRPr="00800956">
        <w:rPr>
          <w:rFonts w:ascii="宋体" w:hAnsi="宋体" w:cs="方正书宋简体" w:hint="eastAsia"/>
          <w:color w:val="000000"/>
          <w:kern w:val="0"/>
          <w:sz w:val="24"/>
        </w:rPr>
        <w:t>专业实践期间,</w:t>
      </w:r>
      <w:r>
        <w:rPr>
          <w:rFonts w:ascii="宋体" w:hAnsi="宋体" w:cs="方正书宋简体" w:hint="eastAsia"/>
          <w:color w:val="000000"/>
          <w:kern w:val="0"/>
          <w:sz w:val="24"/>
        </w:rPr>
        <w:t>研究生不得私自出外游玩。研究生因违纪造成的一切后果由研究生自己负责。</w:t>
      </w:r>
    </w:p>
    <w:p w:rsidR="00496989" w:rsidRPr="00672B12" w:rsidRDefault="00496989" w:rsidP="0056016A">
      <w:pPr>
        <w:spacing w:line="360" w:lineRule="auto"/>
        <w:ind w:left="420" w:firstLineChars="196" w:firstLine="470"/>
        <w:rPr>
          <w:rFonts w:ascii="宋体" w:hAnsi="宋体"/>
          <w:sz w:val="24"/>
        </w:rPr>
      </w:pPr>
      <w:r>
        <w:rPr>
          <w:rFonts w:ascii="宋体" w:hAnsi="宋体" w:cs="方正书宋简体" w:hint="eastAsia"/>
          <w:color w:val="000000"/>
          <w:kern w:val="0"/>
          <w:sz w:val="24"/>
        </w:rPr>
        <w:t>第十六条 研究生</w:t>
      </w:r>
      <w:r w:rsidRPr="00800956">
        <w:rPr>
          <w:rFonts w:ascii="宋体" w:hAnsi="宋体" w:cs="方正书宋简体" w:hint="eastAsia"/>
          <w:color w:val="000000"/>
          <w:kern w:val="0"/>
          <w:sz w:val="24"/>
        </w:rPr>
        <w:t>在实践期间如有特殊情况</w:t>
      </w:r>
      <w:r>
        <w:rPr>
          <w:rFonts w:ascii="宋体" w:hAnsi="宋体" w:cs="方正书宋简体" w:hint="eastAsia"/>
          <w:color w:val="000000"/>
          <w:kern w:val="0"/>
          <w:sz w:val="24"/>
        </w:rPr>
        <w:t>需请假的</w:t>
      </w:r>
      <w:r w:rsidRPr="00800956">
        <w:rPr>
          <w:rFonts w:ascii="宋体" w:hAnsi="宋体" w:cs="方正书宋简体" w:hint="eastAsia"/>
          <w:color w:val="000000"/>
          <w:kern w:val="0"/>
          <w:sz w:val="24"/>
        </w:rPr>
        <w:t>应以书面形式向指导教师请假 ，</w:t>
      </w:r>
      <w:r>
        <w:rPr>
          <w:rFonts w:ascii="宋体" w:hAnsi="宋体" w:cs="方正书宋简体" w:hint="eastAsia"/>
          <w:color w:val="000000"/>
          <w:kern w:val="0"/>
          <w:sz w:val="24"/>
        </w:rPr>
        <w:t>获得</w:t>
      </w:r>
      <w:r w:rsidRPr="00800956">
        <w:rPr>
          <w:rFonts w:ascii="宋体" w:hAnsi="宋体" w:cs="方正书宋简体" w:hint="eastAsia"/>
          <w:color w:val="000000"/>
          <w:kern w:val="0"/>
          <w:sz w:val="24"/>
        </w:rPr>
        <w:t>实践单位相关</w:t>
      </w:r>
      <w:r>
        <w:rPr>
          <w:rFonts w:ascii="宋体" w:hAnsi="宋体" w:cs="方正书宋简体" w:hint="eastAsia"/>
          <w:color w:val="000000"/>
          <w:kern w:val="0"/>
          <w:sz w:val="24"/>
        </w:rPr>
        <w:t>负责人</w:t>
      </w:r>
      <w:r w:rsidRPr="00800956">
        <w:rPr>
          <w:rFonts w:ascii="宋体" w:hAnsi="宋体" w:cs="方正书宋简体" w:hint="eastAsia"/>
          <w:color w:val="000000"/>
          <w:kern w:val="0"/>
          <w:sz w:val="24"/>
        </w:rPr>
        <w:t>的同意</w:t>
      </w:r>
      <w:r>
        <w:rPr>
          <w:rFonts w:ascii="宋体" w:hAnsi="宋体" w:cs="方正书宋简体" w:hint="eastAsia"/>
          <w:color w:val="000000"/>
          <w:kern w:val="0"/>
          <w:sz w:val="24"/>
        </w:rPr>
        <w:t>后才能外出（详见第</w:t>
      </w:r>
      <w:r w:rsidR="00714B30">
        <w:rPr>
          <w:rFonts w:ascii="宋体" w:hAnsi="宋体" w:cs="方正书宋简体" w:hint="eastAsia"/>
          <w:color w:val="000000"/>
          <w:kern w:val="0"/>
          <w:sz w:val="24"/>
        </w:rPr>
        <w:t>三</w:t>
      </w:r>
      <w:r>
        <w:rPr>
          <w:rFonts w:ascii="宋体" w:hAnsi="宋体" w:cs="方正书宋简体" w:hint="eastAsia"/>
          <w:color w:val="000000"/>
          <w:kern w:val="0"/>
          <w:sz w:val="24"/>
        </w:rPr>
        <w:t>章第</w:t>
      </w:r>
      <w:r w:rsidR="00714B30">
        <w:rPr>
          <w:rFonts w:ascii="宋体" w:hAnsi="宋体" w:cs="方正书宋简体" w:hint="eastAsia"/>
          <w:color w:val="000000"/>
          <w:kern w:val="0"/>
          <w:sz w:val="24"/>
        </w:rPr>
        <w:t>十</w:t>
      </w:r>
      <w:r>
        <w:rPr>
          <w:rFonts w:ascii="宋体" w:hAnsi="宋体" w:cs="方正书宋简体" w:hint="eastAsia"/>
          <w:color w:val="000000"/>
          <w:kern w:val="0"/>
          <w:sz w:val="24"/>
        </w:rPr>
        <w:t>一条）。</w:t>
      </w:r>
    </w:p>
    <w:p w:rsidR="00496989" w:rsidRDefault="00496989" w:rsidP="0056016A">
      <w:pPr>
        <w:spacing w:line="360" w:lineRule="auto"/>
        <w:ind w:left="420" w:firstLineChars="196" w:firstLine="470"/>
        <w:rPr>
          <w:rFonts w:ascii="宋体" w:hAnsi="宋体"/>
          <w:sz w:val="24"/>
        </w:rPr>
      </w:pPr>
      <w:r>
        <w:rPr>
          <w:rFonts w:ascii="宋体" w:hAnsi="宋体" w:hint="eastAsia"/>
          <w:sz w:val="24"/>
        </w:rPr>
        <w:t>第十七条 实践期间，研究生应保持与学院的联系，定期向所在学院汇报个人情况。</w:t>
      </w:r>
    </w:p>
    <w:p w:rsidR="00496989" w:rsidRPr="00672B12" w:rsidRDefault="00496989" w:rsidP="0056016A">
      <w:pPr>
        <w:spacing w:line="360" w:lineRule="auto"/>
        <w:ind w:left="420" w:firstLineChars="196" w:firstLine="470"/>
        <w:rPr>
          <w:rFonts w:ascii="宋体" w:hAnsi="宋体"/>
          <w:sz w:val="24"/>
        </w:rPr>
      </w:pPr>
      <w:r>
        <w:rPr>
          <w:rFonts w:ascii="宋体" w:hAnsi="宋体" w:hint="eastAsia"/>
          <w:sz w:val="24"/>
        </w:rPr>
        <w:t xml:space="preserve">第十八条 </w:t>
      </w:r>
      <w:r>
        <w:rPr>
          <w:rFonts w:hAnsi="宋体" w:hint="eastAsia"/>
          <w:sz w:val="24"/>
        </w:rPr>
        <w:t>参加校外专业实践的研究生必须与学院签订</w:t>
      </w:r>
      <w:r w:rsidRPr="00EC57F4">
        <w:rPr>
          <w:rFonts w:hAnsi="宋体" w:hint="eastAsia"/>
          <w:sz w:val="24"/>
        </w:rPr>
        <w:t>《专业实践安全责任书》</w:t>
      </w:r>
      <w:r>
        <w:rPr>
          <w:rFonts w:hAnsi="宋体" w:hint="eastAsia"/>
          <w:sz w:val="24"/>
        </w:rPr>
        <w:t>，学院有权拒绝未签订《专业实践安全责任书》的研究生参加校外专业实践。</w:t>
      </w:r>
    </w:p>
    <w:p w:rsidR="00496989" w:rsidRPr="00496989" w:rsidRDefault="00496989" w:rsidP="0056016A">
      <w:pPr>
        <w:spacing w:line="360" w:lineRule="auto"/>
        <w:ind w:left="420" w:firstLineChars="200" w:firstLine="562"/>
        <w:jc w:val="center"/>
        <w:rPr>
          <w:b/>
          <w:bCs/>
          <w:sz w:val="28"/>
          <w:szCs w:val="28"/>
        </w:rPr>
      </w:pPr>
    </w:p>
    <w:p w:rsidR="0038277A" w:rsidRPr="006206F7" w:rsidRDefault="006206F7" w:rsidP="0056016A">
      <w:pPr>
        <w:spacing w:line="360" w:lineRule="auto"/>
        <w:ind w:left="420" w:firstLine="562"/>
        <w:jc w:val="center"/>
        <w:rPr>
          <w:b/>
          <w:bCs/>
          <w:sz w:val="28"/>
          <w:szCs w:val="28"/>
        </w:rPr>
      </w:pPr>
      <w:r w:rsidRPr="00794DD2">
        <w:rPr>
          <w:rFonts w:hint="eastAsia"/>
          <w:b/>
          <w:bCs/>
          <w:sz w:val="28"/>
          <w:szCs w:val="28"/>
        </w:rPr>
        <w:t>第</w:t>
      </w:r>
      <w:r w:rsidR="00496989">
        <w:rPr>
          <w:rFonts w:hint="eastAsia"/>
          <w:b/>
          <w:bCs/>
          <w:sz w:val="28"/>
          <w:szCs w:val="28"/>
        </w:rPr>
        <w:t>五</w:t>
      </w:r>
      <w:r w:rsidRPr="00794DD2">
        <w:rPr>
          <w:rFonts w:hint="eastAsia"/>
          <w:b/>
          <w:bCs/>
          <w:sz w:val="28"/>
          <w:szCs w:val="28"/>
        </w:rPr>
        <w:t>章</w:t>
      </w:r>
      <w:r w:rsidR="0038277A" w:rsidRPr="006206F7">
        <w:rPr>
          <w:rFonts w:hint="eastAsia"/>
          <w:b/>
          <w:bCs/>
          <w:sz w:val="28"/>
          <w:szCs w:val="28"/>
        </w:rPr>
        <w:t>专业实践时间要求</w:t>
      </w:r>
    </w:p>
    <w:p w:rsidR="0038277A" w:rsidRPr="006206F7" w:rsidRDefault="006206F7" w:rsidP="0056016A">
      <w:pPr>
        <w:spacing w:line="360" w:lineRule="auto"/>
        <w:ind w:left="420" w:firstLineChars="200" w:firstLine="480"/>
        <w:jc w:val="left"/>
        <w:rPr>
          <w:sz w:val="24"/>
          <w:szCs w:val="24"/>
        </w:rPr>
      </w:pPr>
      <w:r w:rsidRPr="006206F7">
        <w:rPr>
          <w:rFonts w:hint="eastAsia"/>
          <w:sz w:val="24"/>
          <w:szCs w:val="24"/>
        </w:rPr>
        <w:t>第十</w:t>
      </w:r>
      <w:r w:rsidR="00496989">
        <w:rPr>
          <w:rFonts w:hint="eastAsia"/>
          <w:sz w:val="24"/>
          <w:szCs w:val="24"/>
        </w:rPr>
        <w:t>九</w:t>
      </w:r>
      <w:r w:rsidRPr="006206F7">
        <w:rPr>
          <w:rFonts w:hint="eastAsia"/>
          <w:sz w:val="24"/>
          <w:szCs w:val="24"/>
        </w:rPr>
        <w:t>条</w:t>
      </w:r>
      <w:r w:rsidR="0038277A" w:rsidRPr="006206F7">
        <w:rPr>
          <w:rFonts w:hint="eastAsia"/>
          <w:sz w:val="24"/>
          <w:szCs w:val="24"/>
        </w:rPr>
        <w:t>研究生应于第</w:t>
      </w:r>
      <w:r w:rsidR="0038277A" w:rsidRPr="006206F7">
        <w:rPr>
          <w:rFonts w:hint="eastAsia"/>
          <w:sz w:val="24"/>
          <w:szCs w:val="24"/>
        </w:rPr>
        <w:t>2</w:t>
      </w:r>
      <w:r w:rsidR="0038277A" w:rsidRPr="006206F7">
        <w:rPr>
          <w:rFonts w:hint="eastAsia"/>
          <w:sz w:val="24"/>
          <w:szCs w:val="24"/>
        </w:rPr>
        <w:t>学期结束前</w:t>
      </w:r>
      <w:r w:rsidR="0017334C" w:rsidRPr="006206F7">
        <w:rPr>
          <w:rFonts w:hint="eastAsia"/>
          <w:sz w:val="24"/>
          <w:szCs w:val="24"/>
        </w:rPr>
        <w:t>在校内外</w:t>
      </w:r>
      <w:r w:rsidR="0038277A" w:rsidRPr="006206F7">
        <w:rPr>
          <w:rFonts w:hint="eastAsia"/>
          <w:sz w:val="24"/>
          <w:szCs w:val="24"/>
        </w:rPr>
        <w:t>导师</w:t>
      </w:r>
      <w:r w:rsidR="0017334C" w:rsidRPr="006206F7">
        <w:rPr>
          <w:rFonts w:hint="eastAsia"/>
          <w:sz w:val="24"/>
          <w:szCs w:val="24"/>
        </w:rPr>
        <w:t>指导下自主</w:t>
      </w:r>
      <w:r w:rsidR="0038277A" w:rsidRPr="006206F7">
        <w:rPr>
          <w:rFonts w:hint="eastAsia"/>
          <w:sz w:val="24"/>
          <w:szCs w:val="24"/>
        </w:rPr>
        <w:t>制订并填写《防灾科技学院全日制硕士专业学位研究生专业实践计划表》（简称“专业实践计划表”）。</w:t>
      </w:r>
      <w:r w:rsidR="00087C86" w:rsidRPr="006206F7">
        <w:rPr>
          <w:rFonts w:hint="eastAsia"/>
          <w:sz w:val="24"/>
          <w:szCs w:val="24"/>
        </w:rPr>
        <w:t>明确各实习阶段的实习内容和实习任务，撰写周实习（研习）总结报告。</w:t>
      </w:r>
      <w:r w:rsidR="0038277A" w:rsidRPr="006206F7">
        <w:rPr>
          <w:rFonts w:hint="eastAsia"/>
          <w:sz w:val="24"/>
          <w:szCs w:val="24"/>
        </w:rPr>
        <w:t>研究生应将“专业实践计划表”在第二学期结束前</w:t>
      </w:r>
      <w:r w:rsidR="0038277A" w:rsidRPr="006206F7">
        <w:rPr>
          <w:rFonts w:hint="eastAsia"/>
          <w:sz w:val="24"/>
          <w:szCs w:val="24"/>
        </w:rPr>
        <w:t>2</w:t>
      </w:r>
      <w:r w:rsidR="0038277A" w:rsidRPr="006206F7">
        <w:rPr>
          <w:rFonts w:hint="eastAsia"/>
          <w:sz w:val="24"/>
          <w:szCs w:val="24"/>
        </w:rPr>
        <w:t>周内报学科与研究生处。</w:t>
      </w:r>
      <w:r w:rsidR="00087C86" w:rsidRPr="006206F7">
        <w:rPr>
          <w:rFonts w:hint="eastAsia"/>
          <w:sz w:val="24"/>
          <w:szCs w:val="24"/>
        </w:rPr>
        <w:t>确定校外实习单位和校外导师后，由研究生提出书面申请，并提供实习单位接收函，在实习开始之前，报学科与研究生处备案。</w:t>
      </w:r>
    </w:p>
    <w:p w:rsidR="0038277A" w:rsidRPr="006206F7" w:rsidRDefault="006206F7" w:rsidP="0056016A">
      <w:pPr>
        <w:spacing w:line="360" w:lineRule="auto"/>
        <w:ind w:left="420" w:firstLineChars="200" w:firstLine="480"/>
        <w:jc w:val="left"/>
        <w:rPr>
          <w:sz w:val="24"/>
          <w:szCs w:val="24"/>
        </w:rPr>
      </w:pPr>
      <w:r w:rsidRPr="006206F7">
        <w:rPr>
          <w:rFonts w:hint="eastAsia"/>
          <w:sz w:val="24"/>
          <w:szCs w:val="24"/>
        </w:rPr>
        <w:t>第</w:t>
      </w:r>
      <w:r w:rsidR="00496989">
        <w:rPr>
          <w:rFonts w:hint="eastAsia"/>
          <w:sz w:val="24"/>
          <w:szCs w:val="24"/>
        </w:rPr>
        <w:t>二十</w:t>
      </w:r>
      <w:r w:rsidRPr="006206F7">
        <w:rPr>
          <w:rFonts w:hint="eastAsia"/>
          <w:sz w:val="24"/>
          <w:szCs w:val="24"/>
        </w:rPr>
        <w:t>条</w:t>
      </w:r>
      <w:r w:rsidR="0038277A" w:rsidRPr="006206F7">
        <w:rPr>
          <w:rFonts w:hint="eastAsia"/>
          <w:sz w:val="24"/>
          <w:szCs w:val="24"/>
        </w:rPr>
        <w:t>在第</w:t>
      </w:r>
      <w:r w:rsidR="0038277A" w:rsidRPr="006206F7">
        <w:rPr>
          <w:rFonts w:hint="eastAsia"/>
          <w:sz w:val="24"/>
          <w:szCs w:val="24"/>
        </w:rPr>
        <w:t>1~2</w:t>
      </w:r>
      <w:r w:rsidR="0038277A" w:rsidRPr="006206F7">
        <w:rPr>
          <w:rFonts w:hint="eastAsia"/>
          <w:sz w:val="24"/>
          <w:szCs w:val="24"/>
        </w:rPr>
        <w:t>学期将理论课程结束后，第</w:t>
      </w:r>
      <w:r w:rsidR="0038277A" w:rsidRPr="006206F7">
        <w:rPr>
          <w:rFonts w:hint="eastAsia"/>
          <w:sz w:val="24"/>
          <w:szCs w:val="24"/>
        </w:rPr>
        <w:t>3~6</w:t>
      </w:r>
      <w:r w:rsidR="0038277A" w:rsidRPr="006206F7">
        <w:rPr>
          <w:rFonts w:hint="eastAsia"/>
          <w:sz w:val="24"/>
          <w:szCs w:val="24"/>
        </w:rPr>
        <w:t>学期为专业实践。专业实践培养环节主要包括岗位实习、产学研习（毕业实习）。其中，岗位实习在第三学期学时为</w:t>
      </w:r>
      <w:r w:rsidR="0038277A" w:rsidRPr="006206F7">
        <w:rPr>
          <w:rFonts w:hint="eastAsia"/>
          <w:sz w:val="24"/>
          <w:szCs w:val="24"/>
        </w:rPr>
        <w:t>13</w:t>
      </w:r>
      <w:r w:rsidR="0038277A" w:rsidRPr="006206F7">
        <w:rPr>
          <w:rFonts w:hint="eastAsia"/>
          <w:sz w:val="24"/>
          <w:szCs w:val="24"/>
        </w:rPr>
        <w:t>周和产学研习时间安排在四、五、六</w:t>
      </w:r>
      <w:r w:rsidR="00EC4FD6" w:rsidRPr="006206F7">
        <w:rPr>
          <w:rFonts w:hint="eastAsia"/>
          <w:sz w:val="24"/>
          <w:szCs w:val="24"/>
        </w:rPr>
        <w:t>三个学期学时</w:t>
      </w:r>
      <w:r w:rsidR="00EC4FD6" w:rsidRPr="006206F7">
        <w:rPr>
          <w:rFonts w:hint="eastAsia"/>
          <w:sz w:val="24"/>
          <w:szCs w:val="24"/>
        </w:rPr>
        <w:t>40</w:t>
      </w:r>
      <w:r w:rsidR="00EC4FD6" w:rsidRPr="006206F7">
        <w:rPr>
          <w:rFonts w:hint="eastAsia"/>
          <w:sz w:val="24"/>
          <w:szCs w:val="24"/>
        </w:rPr>
        <w:t>周</w:t>
      </w:r>
      <w:r w:rsidR="0038277A" w:rsidRPr="006206F7">
        <w:rPr>
          <w:rFonts w:hint="eastAsia"/>
          <w:sz w:val="24"/>
          <w:szCs w:val="24"/>
        </w:rPr>
        <w:t>，</w:t>
      </w:r>
      <w:r w:rsidR="00496989">
        <w:rPr>
          <w:rFonts w:hint="eastAsia"/>
          <w:sz w:val="24"/>
          <w:szCs w:val="24"/>
        </w:rPr>
        <w:t>研究生</w:t>
      </w:r>
      <w:r w:rsidR="0038277A" w:rsidRPr="006206F7">
        <w:rPr>
          <w:rFonts w:hint="eastAsia"/>
          <w:sz w:val="24"/>
          <w:szCs w:val="24"/>
        </w:rPr>
        <w:t>应完成至少</w:t>
      </w:r>
      <w:r w:rsidR="0038277A" w:rsidRPr="006206F7">
        <w:rPr>
          <w:rFonts w:hint="eastAsia"/>
          <w:sz w:val="24"/>
          <w:szCs w:val="24"/>
        </w:rPr>
        <w:t>53</w:t>
      </w:r>
      <w:r w:rsidR="0038277A" w:rsidRPr="006206F7">
        <w:rPr>
          <w:rFonts w:hint="eastAsia"/>
          <w:sz w:val="24"/>
          <w:szCs w:val="24"/>
        </w:rPr>
        <w:t>周的实践培养。</w:t>
      </w:r>
    </w:p>
    <w:p w:rsidR="00DD1A85" w:rsidRPr="00855D97" w:rsidRDefault="006206F7" w:rsidP="00855D97">
      <w:pPr>
        <w:spacing w:line="360" w:lineRule="auto"/>
        <w:ind w:left="420" w:firstLineChars="200" w:firstLine="480"/>
        <w:jc w:val="left"/>
        <w:rPr>
          <w:sz w:val="24"/>
          <w:szCs w:val="24"/>
        </w:rPr>
      </w:pPr>
      <w:r w:rsidRPr="006206F7">
        <w:rPr>
          <w:rFonts w:hint="eastAsia"/>
          <w:sz w:val="24"/>
          <w:szCs w:val="24"/>
        </w:rPr>
        <w:t>第</w:t>
      </w:r>
      <w:r w:rsidR="00496989">
        <w:rPr>
          <w:rFonts w:hint="eastAsia"/>
          <w:sz w:val="24"/>
          <w:szCs w:val="24"/>
        </w:rPr>
        <w:t>二十一</w:t>
      </w:r>
      <w:r w:rsidRPr="006206F7">
        <w:rPr>
          <w:rFonts w:hint="eastAsia"/>
          <w:sz w:val="24"/>
          <w:szCs w:val="24"/>
        </w:rPr>
        <w:t>条</w:t>
      </w:r>
      <w:r w:rsidR="00DD1A85" w:rsidRPr="006206F7">
        <w:rPr>
          <w:rFonts w:hint="eastAsia"/>
          <w:sz w:val="24"/>
          <w:szCs w:val="24"/>
        </w:rPr>
        <w:t>研究生专业实践考核在专业实践结束时进行研究生在专业实践活动结束时应撰写不少于</w:t>
      </w:r>
      <w:r w:rsidR="00DD1A85" w:rsidRPr="006206F7">
        <w:rPr>
          <w:rFonts w:hint="eastAsia"/>
          <w:sz w:val="24"/>
          <w:szCs w:val="24"/>
        </w:rPr>
        <w:t>2</w:t>
      </w:r>
      <w:r w:rsidR="00DD1A85" w:rsidRPr="006206F7">
        <w:rPr>
          <w:rFonts w:hint="eastAsia"/>
          <w:sz w:val="24"/>
          <w:szCs w:val="24"/>
        </w:rPr>
        <w:t>万字的专业综合实践报告，并填写《防灾科技学院全日制硕士专业学位研究生专业实践环节考核登记表》，且这两项材料及专业实践计划表作为实践考核的主要参考依据。</w:t>
      </w:r>
    </w:p>
    <w:p w:rsidR="00097B31" w:rsidRDefault="006206F7" w:rsidP="00855D97">
      <w:pPr>
        <w:spacing w:before="240" w:line="360" w:lineRule="auto"/>
        <w:ind w:left="420" w:firstLine="562"/>
        <w:jc w:val="center"/>
      </w:pPr>
      <w:r w:rsidRPr="00794DD2">
        <w:rPr>
          <w:rFonts w:hint="eastAsia"/>
          <w:b/>
          <w:bCs/>
          <w:sz w:val="28"/>
          <w:szCs w:val="28"/>
        </w:rPr>
        <w:lastRenderedPageBreak/>
        <w:t>第</w:t>
      </w:r>
      <w:r w:rsidR="00496989">
        <w:rPr>
          <w:rFonts w:hint="eastAsia"/>
          <w:b/>
          <w:bCs/>
          <w:sz w:val="28"/>
          <w:szCs w:val="28"/>
        </w:rPr>
        <w:t>六</w:t>
      </w:r>
      <w:r w:rsidRPr="00794DD2">
        <w:rPr>
          <w:rFonts w:hint="eastAsia"/>
          <w:b/>
          <w:bCs/>
          <w:sz w:val="28"/>
          <w:szCs w:val="28"/>
        </w:rPr>
        <w:t>章</w:t>
      </w:r>
      <w:r w:rsidR="00BA5829" w:rsidRPr="006206F7">
        <w:rPr>
          <w:rFonts w:hint="eastAsia"/>
          <w:b/>
          <w:bCs/>
          <w:sz w:val="28"/>
          <w:szCs w:val="28"/>
        </w:rPr>
        <w:t>考核办法</w:t>
      </w:r>
    </w:p>
    <w:p w:rsidR="00BA5829" w:rsidRPr="0050399E" w:rsidRDefault="006206F7" w:rsidP="00491E3A">
      <w:pPr>
        <w:spacing w:line="360" w:lineRule="auto"/>
        <w:ind w:left="420" w:firstLineChars="200" w:firstLine="480"/>
        <w:jc w:val="left"/>
        <w:rPr>
          <w:sz w:val="24"/>
          <w:szCs w:val="24"/>
        </w:rPr>
      </w:pPr>
      <w:r w:rsidRPr="0050399E">
        <w:rPr>
          <w:rFonts w:hint="eastAsia"/>
          <w:sz w:val="24"/>
          <w:szCs w:val="24"/>
        </w:rPr>
        <w:t>第</w:t>
      </w:r>
      <w:r w:rsidR="009F7466">
        <w:rPr>
          <w:rFonts w:hint="eastAsia"/>
          <w:sz w:val="24"/>
          <w:szCs w:val="24"/>
        </w:rPr>
        <w:t>二十二</w:t>
      </w:r>
      <w:r w:rsidRPr="0050399E">
        <w:rPr>
          <w:rFonts w:hint="eastAsia"/>
          <w:sz w:val="24"/>
          <w:szCs w:val="24"/>
        </w:rPr>
        <w:t>条</w:t>
      </w:r>
      <w:r w:rsidR="00BA5829" w:rsidRPr="0050399E">
        <w:rPr>
          <w:rFonts w:hint="eastAsia"/>
          <w:sz w:val="24"/>
          <w:szCs w:val="24"/>
        </w:rPr>
        <w:t>专业实践成绩包括实践平时成绩和考核答辩成绩</w:t>
      </w:r>
      <w:r w:rsidR="00FA3086" w:rsidRPr="0050399E">
        <w:rPr>
          <w:rFonts w:hint="eastAsia"/>
          <w:sz w:val="24"/>
          <w:szCs w:val="24"/>
        </w:rPr>
        <w:t>两</w:t>
      </w:r>
      <w:r w:rsidR="00BA5829" w:rsidRPr="0050399E">
        <w:rPr>
          <w:rFonts w:hint="eastAsia"/>
          <w:sz w:val="24"/>
          <w:szCs w:val="24"/>
        </w:rPr>
        <w:t>部分。实践平时成绩由校内导师根据研究生实践期间的表现并结合实践单位指导教师评价意见进行评定；</w:t>
      </w:r>
      <w:r w:rsidR="00EA5818" w:rsidRPr="0050399E">
        <w:rPr>
          <w:rFonts w:hint="eastAsia"/>
          <w:sz w:val="24"/>
          <w:szCs w:val="24"/>
        </w:rPr>
        <w:t>研究生在外实践时，应定期将工作日记以周总结的形式完成后交由校外导师</w:t>
      </w:r>
      <w:r w:rsidR="006B4251" w:rsidRPr="0050399E">
        <w:rPr>
          <w:rFonts w:hint="eastAsia"/>
          <w:sz w:val="24"/>
          <w:szCs w:val="24"/>
        </w:rPr>
        <w:t>审核</w:t>
      </w:r>
      <w:r w:rsidR="00EA5818" w:rsidRPr="0050399E">
        <w:rPr>
          <w:rFonts w:hint="eastAsia"/>
          <w:sz w:val="24"/>
          <w:szCs w:val="24"/>
        </w:rPr>
        <w:t>，校外导师根据学生制定实习计划</w:t>
      </w:r>
      <w:r w:rsidR="006B4251" w:rsidRPr="0050399E">
        <w:rPr>
          <w:rFonts w:hint="eastAsia"/>
          <w:sz w:val="24"/>
          <w:szCs w:val="24"/>
        </w:rPr>
        <w:t>检查学生实习内容、任务及完成情况；</w:t>
      </w:r>
      <w:r w:rsidR="00BA5829" w:rsidRPr="0050399E">
        <w:rPr>
          <w:rFonts w:hint="eastAsia"/>
          <w:sz w:val="24"/>
          <w:szCs w:val="24"/>
        </w:rPr>
        <w:t>考核答辩成绩由答辩小组结合研究生实践汇报、</w:t>
      </w:r>
      <w:r w:rsidR="00FA3086" w:rsidRPr="0050399E">
        <w:rPr>
          <w:rFonts w:hint="eastAsia"/>
          <w:sz w:val="24"/>
          <w:szCs w:val="24"/>
        </w:rPr>
        <w:t>工作日记、</w:t>
      </w:r>
      <w:r w:rsidR="00BA5829" w:rsidRPr="0050399E">
        <w:rPr>
          <w:rFonts w:hint="eastAsia"/>
          <w:sz w:val="24"/>
          <w:szCs w:val="24"/>
        </w:rPr>
        <w:t>总结报告等成果质量、答辩情况等进行综合评定</w:t>
      </w:r>
      <w:r w:rsidR="00D675CD" w:rsidRPr="0050399E">
        <w:rPr>
          <w:rFonts w:hint="eastAsia"/>
          <w:sz w:val="24"/>
          <w:szCs w:val="24"/>
        </w:rPr>
        <w:t>，重点考核学生分析问题、解决问题的技能与能力以及在敬业精神、学习态度、求真务实、团结协作等方面的综合素养</w:t>
      </w:r>
      <w:r w:rsidR="00BA5829" w:rsidRPr="0050399E">
        <w:rPr>
          <w:rFonts w:hint="eastAsia"/>
          <w:sz w:val="24"/>
          <w:szCs w:val="24"/>
        </w:rPr>
        <w:t>。其中，实践平时成绩占</w:t>
      </w:r>
      <w:r w:rsidR="00FA3086" w:rsidRPr="0050399E">
        <w:rPr>
          <w:rFonts w:hint="eastAsia"/>
          <w:sz w:val="24"/>
          <w:szCs w:val="24"/>
        </w:rPr>
        <w:t>50</w:t>
      </w:r>
      <w:r w:rsidR="00BA5829" w:rsidRPr="0050399E">
        <w:rPr>
          <w:rFonts w:hint="eastAsia"/>
          <w:sz w:val="24"/>
          <w:szCs w:val="24"/>
        </w:rPr>
        <w:t>%</w:t>
      </w:r>
      <w:r w:rsidR="00BA5829" w:rsidRPr="0050399E">
        <w:rPr>
          <w:rFonts w:hint="eastAsia"/>
          <w:sz w:val="24"/>
          <w:szCs w:val="24"/>
        </w:rPr>
        <w:t>，考核答辩成绩占</w:t>
      </w:r>
      <w:r w:rsidR="00BA5829" w:rsidRPr="0050399E">
        <w:rPr>
          <w:rFonts w:hint="eastAsia"/>
          <w:sz w:val="24"/>
          <w:szCs w:val="24"/>
        </w:rPr>
        <w:t>50%</w:t>
      </w:r>
      <w:r w:rsidR="00BA5829" w:rsidRPr="0050399E">
        <w:rPr>
          <w:rFonts w:hint="eastAsia"/>
          <w:sz w:val="24"/>
          <w:szCs w:val="24"/>
        </w:rPr>
        <w:t>。</w:t>
      </w:r>
    </w:p>
    <w:p w:rsidR="00BA5829" w:rsidRPr="0050399E" w:rsidRDefault="0050399E" w:rsidP="0056016A">
      <w:pPr>
        <w:spacing w:line="360" w:lineRule="auto"/>
        <w:ind w:left="420" w:firstLineChars="200" w:firstLine="480"/>
        <w:jc w:val="left"/>
        <w:rPr>
          <w:sz w:val="24"/>
          <w:szCs w:val="24"/>
        </w:rPr>
      </w:pPr>
      <w:r w:rsidRPr="0050399E">
        <w:rPr>
          <w:rFonts w:hint="eastAsia"/>
          <w:sz w:val="24"/>
          <w:szCs w:val="24"/>
        </w:rPr>
        <w:t>第</w:t>
      </w:r>
      <w:r w:rsidR="009F7466">
        <w:rPr>
          <w:rFonts w:hint="eastAsia"/>
          <w:sz w:val="24"/>
          <w:szCs w:val="24"/>
        </w:rPr>
        <w:t>二十三</w:t>
      </w:r>
      <w:r w:rsidRPr="0050399E">
        <w:rPr>
          <w:rFonts w:hint="eastAsia"/>
          <w:sz w:val="24"/>
          <w:szCs w:val="24"/>
        </w:rPr>
        <w:t>条</w:t>
      </w:r>
      <w:r w:rsidR="00BA5829" w:rsidRPr="0050399E">
        <w:rPr>
          <w:rFonts w:hint="eastAsia"/>
          <w:sz w:val="24"/>
          <w:szCs w:val="24"/>
        </w:rPr>
        <w:t>专业实践成绩分为优秀（</w:t>
      </w:r>
      <w:r w:rsidR="00BA5829" w:rsidRPr="0050399E">
        <w:rPr>
          <w:rFonts w:hint="eastAsia"/>
          <w:sz w:val="24"/>
          <w:szCs w:val="24"/>
        </w:rPr>
        <w:t>90~100</w:t>
      </w:r>
      <w:r w:rsidR="00BA5829" w:rsidRPr="0050399E">
        <w:rPr>
          <w:rFonts w:hint="eastAsia"/>
          <w:sz w:val="24"/>
          <w:szCs w:val="24"/>
        </w:rPr>
        <w:t>分）、良好（</w:t>
      </w:r>
      <w:r w:rsidR="00BA5829" w:rsidRPr="0050399E">
        <w:rPr>
          <w:rFonts w:hint="eastAsia"/>
          <w:sz w:val="24"/>
          <w:szCs w:val="24"/>
        </w:rPr>
        <w:t>80~89</w:t>
      </w:r>
      <w:r w:rsidR="00BA5829" w:rsidRPr="0050399E">
        <w:rPr>
          <w:rFonts w:hint="eastAsia"/>
          <w:sz w:val="24"/>
          <w:szCs w:val="24"/>
        </w:rPr>
        <w:t>分）、合格（</w:t>
      </w:r>
      <w:r w:rsidR="00BA5829" w:rsidRPr="0050399E">
        <w:rPr>
          <w:rFonts w:hint="eastAsia"/>
          <w:sz w:val="24"/>
          <w:szCs w:val="24"/>
        </w:rPr>
        <w:t>60~79</w:t>
      </w:r>
      <w:r w:rsidR="00BA5829" w:rsidRPr="0050399E">
        <w:rPr>
          <w:rFonts w:hint="eastAsia"/>
          <w:sz w:val="24"/>
          <w:szCs w:val="24"/>
        </w:rPr>
        <w:t>分）和不合格（</w:t>
      </w:r>
      <w:r w:rsidR="00BA5829" w:rsidRPr="0050399E">
        <w:rPr>
          <w:rFonts w:hint="eastAsia"/>
          <w:sz w:val="24"/>
          <w:szCs w:val="24"/>
        </w:rPr>
        <w:t>59</w:t>
      </w:r>
      <w:r w:rsidR="00BA5829" w:rsidRPr="0050399E">
        <w:rPr>
          <w:rFonts w:hint="eastAsia"/>
          <w:sz w:val="24"/>
          <w:szCs w:val="24"/>
        </w:rPr>
        <w:t>分以下）四个等级。</w:t>
      </w:r>
    </w:p>
    <w:p w:rsidR="00BA5829" w:rsidRPr="0050399E" w:rsidRDefault="0050399E" w:rsidP="0056016A">
      <w:pPr>
        <w:spacing w:line="360" w:lineRule="auto"/>
        <w:ind w:left="420" w:firstLineChars="200" w:firstLine="480"/>
        <w:jc w:val="left"/>
        <w:rPr>
          <w:sz w:val="24"/>
          <w:szCs w:val="24"/>
        </w:rPr>
      </w:pPr>
      <w:r w:rsidRPr="0050399E">
        <w:rPr>
          <w:rFonts w:hint="eastAsia"/>
          <w:sz w:val="24"/>
          <w:szCs w:val="24"/>
        </w:rPr>
        <w:t>第</w:t>
      </w:r>
      <w:r w:rsidR="009F7466">
        <w:rPr>
          <w:rFonts w:hint="eastAsia"/>
          <w:sz w:val="24"/>
          <w:szCs w:val="24"/>
        </w:rPr>
        <w:t>二十四</w:t>
      </w:r>
      <w:r w:rsidRPr="0050399E">
        <w:rPr>
          <w:rFonts w:hint="eastAsia"/>
          <w:sz w:val="24"/>
          <w:szCs w:val="24"/>
        </w:rPr>
        <w:t>条</w:t>
      </w:r>
      <w:r w:rsidR="00BA5829" w:rsidRPr="0050399E">
        <w:rPr>
          <w:rFonts w:hint="eastAsia"/>
          <w:sz w:val="24"/>
          <w:szCs w:val="24"/>
        </w:rPr>
        <w:t>研究生专业实践成绩合格及以上者可获得相应学分；凡不参加专业实践或专业实践考核未通过者，不得毕业及申请学位论文答辩。</w:t>
      </w:r>
    </w:p>
    <w:p w:rsidR="00D675CD" w:rsidRPr="0050399E" w:rsidRDefault="0050399E" w:rsidP="0056016A">
      <w:pPr>
        <w:spacing w:line="360" w:lineRule="auto"/>
        <w:ind w:left="420" w:firstLineChars="200" w:firstLine="480"/>
        <w:jc w:val="left"/>
        <w:rPr>
          <w:sz w:val="24"/>
          <w:szCs w:val="24"/>
        </w:rPr>
      </w:pPr>
      <w:r w:rsidRPr="0050399E">
        <w:rPr>
          <w:rFonts w:hint="eastAsia"/>
          <w:sz w:val="24"/>
          <w:szCs w:val="24"/>
        </w:rPr>
        <w:t>第二十</w:t>
      </w:r>
      <w:r w:rsidR="009F7466">
        <w:rPr>
          <w:rFonts w:hint="eastAsia"/>
          <w:sz w:val="24"/>
          <w:szCs w:val="24"/>
        </w:rPr>
        <w:t>五</w:t>
      </w:r>
      <w:r w:rsidRPr="0050399E">
        <w:rPr>
          <w:rFonts w:hint="eastAsia"/>
          <w:sz w:val="24"/>
          <w:szCs w:val="24"/>
        </w:rPr>
        <w:t>条</w:t>
      </w:r>
      <w:r w:rsidR="00D675CD" w:rsidRPr="0050399E">
        <w:rPr>
          <w:rFonts w:hint="eastAsia"/>
          <w:sz w:val="24"/>
          <w:szCs w:val="24"/>
        </w:rPr>
        <w:t>对于在专业实践期间做出突出成绩、解决了实际问题、表现优秀的研究生给予表彰和奖励；对考核不合格者</w:t>
      </w:r>
      <w:r w:rsidR="00123860" w:rsidRPr="0050399E">
        <w:rPr>
          <w:rFonts w:hint="eastAsia"/>
          <w:sz w:val="24"/>
          <w:szCs w:val="24"/>
        </w:rPr>
        <w:t>要求限期改正后重新考核，限期未改者重新安排其专业实践或终止学业。</w:t>
      </w:r>
    </w:p>
    <w:p w:rsidR="006B4251" w:rsidRPr="00BE7B10" w:rsidRDefault="006B4251" w:rsidP="0056016A">
      <w:pPr>
        <w:spacing w:line="360" w:lineRule="auto"/>
        <w:ind w:left="420" w:firstLineChars="200" w:firstLine="420"/>
        <w:rPr>
          <w:color w:val="FF0000"/>
        </w:rPr>
      </w:pPr>
    </w:p>
    <w:p w:rsidR="00097B31" w:rsidRDefault="009F7466" w:rsidP="0056016A">
      <w:pPr>
        <w:spacing w:line="360" w:lineRule="auto"/>
        <w:ind w:left="420" w:firstLineChars="200" w:firstLine="562"/>
        <w:jc w:val="center"/>
      </w:pPr>
      <w:r w:rsidRPr="00794DD2">
        <w:rPr>
          <w:rFonts w:hint="eastAsia"/>
          <w:b/>
          <w:bCs/>
          <w:sz w:val="28"/>
          <w:szCs w:val="28"/>
        </w:rPr>
        <w:t>第</w:t>
      </w:r>
      <w:r>
        <w:rPr>
          <w:rFonts w:hint="eastAsia"/>
          <w:b/>
          <w:bCs/>
          <w:sz w:val="28"/>
          <w:szCs w:val="28"/>
        </w:rPr>
        <w:t>七</w:t>
      </w:r>
      <w:r w:rsidRPr="00794DD2">
        <w:rPr>
          <w:rFonts w:hint="eastAsia"/>
          <w:b/>
          <w:bCs/>
          <w:sz w:val="28"/>
          <w:szCs w:val="28"/>
        </w:rPr>
        <w:t>章</w:t>
      </w:r>
      <w:r w:rsidR="00383322">
        <w:rPr>
          <w:rFonts w:hint="eastAsia"/>
          <w:b/>
          <w:bCs/>
          <w:sz w:val="28"/>
          <w:szCs w:val="28"/>
        </w:rPr>
        <w:t>实践经费</w:t>
      </w:r>
    </w:p>
    <w:p w:rsidR="00496989" w:rsidRPr="00496989" w:rsidRDefault="009F7466" w:rsidP="0056016A">
      <w:pPr>
        <w:spacing w:line="360" w:lineRule="auto"/>
        <w:ind w:left="420" w:firstLineChars="200" w:firstLine="480"/>
        <w:jc w:val="left"/>
        <w:rPr>
          <w:sz w:val="24"/>
          <w:szCs w:val="24"/>
        </w:rPr>
      </w:pPr>
      <w:r w:rsidRPr="0050399E">
        <w:rPr>
          <w:rFonts w:hint="eastAsia"/>
          <w:sz w:val="24"/>
          <w:szCs w:val="24"/>
        </w:rPr>
        <w:t>第二十</w:t>
      </w:r>
      <w:r>
        <w:rPr>
          <w:rFonts w:hint="eastAsia"/>
          <w:sz w:val="24"/>
          <w:szCs w:val="24"/>
        </w:rPr>
        <w:t>六</w:t>
      </w:r>
      <w:r w:rsidRPr="0050399E">
        <w:rPr>
          <w:rFonts w:hint="eastAsia"/>
          <w:sz w:val="24"/>
          <w:szCs w:val="24"/>
        </w:rPr>
        <w:t>条</w:t>
      </w:r>
      <w:r w:rsidR="00496989" w:rsidRPr="00496989">
        <w:rPr>
          <w:sz w:val="24"/>
          <w:szCs w:val="24"/>
        </w:rPr>
        <w:t>研究生专业综合实践指导课酬由学院拨付，用于研究生在专业实践期间的校外指导教师酬金。具体指导工作量根据《防灾科技学院全日制硕士专业学位研究生专业实践活动</w:t>
      </w:r>
      <w:r w:rsidR="00496989" w:rsidRPr="00496989">
        <w:rPr>
          <w:sz w:val="24"/>
          <w:szCs w:val="24"/>
        </w:rPr>
        <w:t>-</w:t>
      </w:r>
      <w:r w:rsidR="00496989" w:rsidRPr="00496989">
        <w:rPr>
          <w:sz w:val="24"/>
          <w:szCs w:val="24"/>
        </w:rPr>
        <w:t>工作日记》中记录的指导教师审批意见签字确定。</w:t>
      </w:r>
    </w:p>
    <w:p w:rsidR="00496989" w:rsidRPr="00496989" w:rsidRDefault="009F7466" w:rsidP="0056016A">
      <w:pPr>
        <w:spacing w:line="360" w:lineRule="auto"/>
        <w:ind w:left="420" w:firstLineChars="200" w:firstLine="480"/>
        <w:jc w:val="left"/>
        <w:rPr>
          <w:sz w:val="24"/>
          <w:szCs w:val="24"/>
        </w:rPr>
      </w:pPr>
      <w:r w:rsidRPr="0050399E">
        <w:rPr>
          <w:rFonts w:hint="eastAsia"/>
          <w:sz w:val="24"/>
          <w:szCs w:val="24"/>
        </w:rPr>
        <w:t>第二十</w:t>
      </w:r>
      <w:r>
        <w:rPr>
          <w:rFonts w:hint="eastAsia"/>
          <w:sz w:val="24"/>
          <w:szCs w:val="24"/>
        </w:rPr>
        <w:t>七</w:t>
      </w:r>
      <w:r w:rsidRPr="0050399E">
        <w:rPr>
          <w:rFonts w:hint="eastAsia"/>
          <w:sz w:val="24"/>
          <w:szCs w:val="24"/>
        </w:rPr>
        <w:t>条</w:t>
      </w:r>
      <w:r w:rsidR="00496989" w:rsidRPr="00496989">
        <w:rPr>
          <w:sz w:val="24"/>
          <w:szCs w:val="24"/>
        </w:rPr>
        <w:t>导师应为研究生专业实践提供必要经费资助，学院鼓励接收研究生实习单位结合研究生完成工作任务情况给予一定的经济补助以保障研究生的实习生活条件。</w:t>
      </w:r>
    </w:p>
    <w:p w:rsidR="00097B31" w:rsidRPr="00496989" w:rsidRDefault="00097B31" w:rsidP="0056016A">
      <w:pPr>
        <w:spacing w:line="360" w:lineRule="auto"/>
        <w:ind w:left="420" w:firstLine="420"/>
      </w:pPr>
    </w:p>
    <w:p w:rsidR="00097B31" w:rsidRDefault="00097B31" w:rsidP="0056016A">
      <w:pPr>
        <w:spacing w:line="360" w:lineRule="auto"/>
        <w:ind w:left="420" w:firstLine="420"/>
      </w:pPr>
    </w:p>
    <w:p w:rsidR="0056016A" w:rsidRPr="00B37D39" w:rsidRDefault="0056016A" w:rsidP="00EC57F4">
      <w:pPr>
        <w:widowControl/>
        <w:jc w:val="left"/>
      </w:pPr>
      <w:bookmarkStart w:id="0" w:name="_GoBack"/>
      <w:bookmarkEnd w:id="0"/>
    </w:p>
    <w:sectPr w:rsidR="0056016A" w:rsidRPr="00B37D39" w:rsidSect="0079232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75D1" w:rsidRDefault="008675D1" w:rsidP="0056016A">
      <w:pPr>
        <w:ind w:left="420" w:firstLine="420"/>
      </w:pPr>
      <w:r>
        <w:separator/>
      </w:r>
    </w:p>
  </w:endnote>
  <w:endnote w:type="continuationSeparator" w:id="1">
    <w:p w:rsidR="008675D1" w:rsidRDefault="008675D1" w:rsidP="0056016A">
      <w:pPr>
        <w:ind w:left="420" w:firstLine="42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方正书宋简体">
    <w:altName w:val="方正舒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75D1" w:rsidRDefault="008675D1" w:rsidP="0056016A">
      <w:pPr>
        <w:ind w:left="420" w:firstLine="420"/>
      </w:pPr>
      <w:r>
        <w:separator/>
      </w:r>
    </w:p>
  </w:footnote>
  <w:footnote w:type="continuationSeparator" w:id="1">
    <w:p w:rsidR="008675D1" w:rsidRDefault="008675D1" w:rsidP="0056016A">
      <w:pPr>
        <w:ind w:left="420" w:firstLine="42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26E50"/>
    <w:rsid w:val="000018AE"/>
    <w:rsid w:val="00087C86"/>
    <w:rsid w:val="0009561F"/>
    <w:rsid w:val="00097B31"/>
    <w:rsid w:val="00123860"/>
    <w:rsid w:val="0017334C"/>
    <w:rsid w:val="00180646"/>
    <w:rsid w:val="001D2077"/>
    <w:rsid w:val="001F0A39"/>
    <w:rsid w:val="001F7FB6"/>
    <w:rsid w:val="00200411"/>
    <w:rsid w:val="002D0F31"/>
    <w:rsid w:val="0038277A"/>
    <w:rsid w:val="00383322"/>
    <w:rsid w:val="00404D9F"/>
    <w:rsid w:val="00452949"/>
    <w:rsid w:val="00464CBE"/>
    <w:rsid w:val="00480BE5"/>
    <w:rsid w:val="00491E3A"/>
    <w:rsid w:val="00494DE8"/>
    <w:rsid w:val="00496989"/>
    <w:rsid w:val="004A7CA3"/>
    <w:rsid w:val="004F66A7"/>
    <w:rsid w:val="0050399E"/>
    <w:rsid w:val="005239B7"/>
    <w:rsid w:val="0056016A"/>
    <w:rsid w:val="005A06FD"/>
    <w:rsid w:val="005C7AC9"/>
    <w:rsid w:val="006206F7"/>
    <w:rsid w:val="00676659"/>
    <w:rsid w:val="006B4251"/>
    <w:rsid w:val="006C3107"/>
    <w:rsid w:val="006E248C"/>
    <w:rsid w:val="006F2495"/>
    <w:rsid w:val="006F7171"/>
    <w:rsid w:val="00714B30"/>
    <w:rsid w:val="007254AA"/>
    <w:rsid w:val="00792329"/>
    <w:rsid w:val="00794DD2"/>
    <w:rsid w:val="00805570"/>
    <w:rsid w:val="00834DF9"/>
    <w:rsid w:val="00846846"/>
    <w:rsid w:val="00855D97"/>
    <w:rsid w:val="008675D1"/>
    <w:rsid w:val="00893BB0"/>
    <w:rsid w:val="008D3AC6"/>
    <w:rsid w:val="00907DE2"/>
    <w:rsid w:val="00926E50"/>
    <w:rsid w:val="00961A8D"/>
    <w:rsid w:val="009775FD"/>
    <w:rsid w:val="009F7466"/>
    <w:rsid w:val="00A26C12"/>
    <w:rsid w:val="00A97B2A"/>
    <w:rsid w:val="00B137A1"/>
    <w:rsid w:val="00B312AF"/>
    <w:rsid w:val="00B37D39"/>
    <w:rsid w:val="00B6667B"/>
    <w:rsid w:val="00BA5829"/>
    <w:rsid w:val="00BE7B10"/>
    <w:rsid w:val="00D20371"/>
    <w:rsid w:val="00D21859"/>
    <w:rsid w:val="00D675CD"/>
    <w:rsid w:val="00DD1A85"/>
    <w:rsid w:val="00E34534"/>
    <w:rsid w:val="00EA5818"/>
    <w:rsid w:val="00EC4FD6"/>
    <w:rsid w:val="00EC57F4"/>
    <w:rsid w:val="00F7071D"/>
    <w:rsid w:val="00FA3086"/>
    <w:rsid w:val="00FA43B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232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26E5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26E50"/>
    <w:rPr>
      <w:sz w:val="18"/>
      <w:szCs w:val="18"/>
    </w:rPr>
  </w:style>
  <w:style w:type="paragraph" w:styleId="a4">
    <w:name w:val="footer"/>
    <w:basedOn w:val="a"/>
    <w:link w:val="Char0"/>
    <w:uiPriority w:val="99"/>
    <w:unhideWhenUsed/>
    <w:rsid w:val="00926E50"/>
    <w:pPr>
      <w:tabs>
        <w:tab w:val="center" w:pos="4153"/>
        <w:tab w:val="right" w:pos="8306"/>
      </w:tabs>
      <w:snapToGrid w:val="0"/>
      <w:jc w:val="left"/>
    </w:pPr>
    <w:rPr>
      <w:sz w:val="18"/>
      <w:szCs w:val="18"/>
    </w:rPr>
  </w:style>
  <w:style w:type="character" w:customStyle="1" w:styleId="Char0">
    <w:name w:val="页脚 Char"/>
    <w:basedOn w:val="a0"/>
    <w:link w:val="a4"/>
    <w:uiPriority w:val="99"/>
    <w:rsid w:val="00926E50"/>
    <w:rPr>
      <w:sz w:val="18"/>
      <w:szCs w:val="18"/>
    </w:rPr>
  </w:style>
  <w:style w:type="paragraph" w:styleId="a5">
    <w:name w:val="Balloon Text"/>
    <w:basedOn w:val="a"/>
    <w:link w:val="Char1"/>
    <w:uiPriority w:val="99"/>
    <w:semiHidden/>
    <w:unhideWhenUsed/>
    <w:rsid w:val="00855D97"/>
    <w:rPr>
      <w:sz w:val="18"/>
      <w:szCs w:val="18"/>
    </w:rPr>
  </w:style>
  <w:style w:type="character" w:customStyle="1" w:styleId="Char1">
    <w:name w:val="批注框文本 Char"/>
    <w:basedOn w:val="a0"/>
    <w:link w:val="a5"/>
    <w:uiPriority w:val="99"/>
    <w:semiHidden/>
    <w:rsid w:val="00855D9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92062090">
      <w:bodyDiv w:val="1"/>
      <w:marLeft w:val="0"/>
      <w:marRight w:val="0"/>
      <w:marTop w:val="0"/>
      <w:marBottom w:val="0"/>
      <w:divBdr>
        <w:top w:val="none" w:sz="0" w:space="0" w:color="auto"/>
        <w:left w:val="none" w:sz="0" w:space="0" w:color="auto"/>
        <w:bottom w:val="none" w:sz="0" w:space="0" w:color="auto"/>
        <w:right w:val="none" w:sz="0" w:space="0" w:color="auto"/>
      </w:divBdr>
    </w:div>
    <w:div w:id="727649510">
      <w:bodyDiv w:val="1"/>
      <w:marLeft w:val="0"/>
      <w:marRight w:val="0"/>
      <w:marTop w:val="0"/>
      <w:marBottom w:val="0"/>
      <w:divBdr>
        <w:top w:val="none" w:sz="0" w:space="0" w:color="auto"/>
        <w:left w:val="none" w:sz="0" w:space="0" w:color="auto"/>
        <w:bottom w:val="none" w:sz="0" w:space="0" w:color="auto"/>
        <w:right w:val="none" w:sz="0" w:space="0" w:color="auto"/>
      </w:divBdr>
    </w:div>
    <w:div w:id="1064795051">
      <w:bodyDiv w:val="1"/>
      <w:marLeft w:val="0"/>
      <w:marRight w:val="0"/>
      <w:marTop w:val="0"/>
      <w:marBottom w:val="0"/>
      <w:divBdr>
        <w:top w:val="none" w:sz="0" w:space="0" w:color="auto"/>
        <w:left w:val="none" w:sz="0" w:space="0" w:color="auto"/>
        <w:bottom w:val="none" w:sz="0" w:space="0" w:color="auto"/>
        <w:right w:val="none" w:sz="0" w:space="0" w:color="auto"/>
      </w:divBdr>
    </w:div>
    <w:div w:id="1117870588">
      <w:bodyDiv w:val="1"/>
      <w:marLeft w:val="0"/>
      <w:marRight w:val="0"/>
      <w:marTop w:val="0"/>
      <w:marBottom w:val="0"/>
      <w:divBdr>
        <w:top w:val="none" w:sz="0" w:space="0" w:color="auto"/>
        <w:left w:val="none" w:sz="0" w:space="0" w:color="auto"/>
        <w:bottom w:val="none" w:sz="0" w:space="0" w:color="auto"/>
        <w:right w:val="none" w:sz="0" w:space="0" w:color="auto"/>
      </w:divBdr>
    </w:div>
    <w:div w:id="1168668061">
      <w:bodyDiv w:val="1"/>
      <w:marLeft w:val="0"/>
      <w:marRight w:val="0"/>
      <w:marTop w:val="0"/>
      <w:marBottom w:val="0"/>
      <w:divBdr>
        <w:top w:val="none" w:sz="0" w:space="0" w:color="auto"/>
        <w:left w:val="none" w:sz="0" w:space="0" w:color="auto"/>
        <w:bottom w:val="none" w:sz="0" w:space="0" w:color="auto"/>
        <w:right w:val="none" w:sz="0" w:space="0" w:color="auto"/>
      </w:divBdr>
      <w:divsChild>
        <w:div w:id="350109268">
          <w:marLeft w:val="0"/>
          <w:marRight w:val="0"/>
          <w:marTop w:val="0"/>
          <w:marBottom w:val="0"/>
          <w:divBdr>
            <w:top w:val="none" w:sz="0" w:space="0" w:color="auto"/>
            <w:left w:val="none" w:sz="0" w:space="0" w:color="auto"/>
            <w:bottom w:val="none" w:sz="0" w:space="0" w:color="auto"/>
            <w:right w:val="none" w:sz="0" w:space="0" w:color="auto"/>
          </w:divBdr>
        </w:div>
      </w:divsChild>
    </w:div>
    <w:div w:id="1377853906">
      <w:bodyDiv w:val="1"/>
      <w:marLeft w:val="0"/>
      <w:marRight w:val="0"/>
      <w:marTop w:val="0"/>
      <w:marBottom w:val="0"/>
      <w:divBdr>
        <w:top w:val="none" w:sz="0" w:space="0" w:color="auto"/>
        <w:left w:val="none" w:sz="0" w:space="0" w:color="auto"/>
        <w:bottom w:val="none" w:sz="0" w:space="0" w:color="auto"/>
        <w:right w:val="none" w:sz="0" w:space="0" w:color="auto"/>
      </w:divBdr>
    </w:div>
    <w:div w:id="1502046373">
      <w:bodyDiv w:val="1"/>
      <w:marLeft w:val="0"/>
      <w:marRight w:val="0"/>
      <w:marTop w:val="0"/>
      <w:marBottom w:val="0"/>
      <w:divBdr>
        <w:top w:val="none" w:sz="0" w:space="0" w:color="auto"/>
        <w:left w:val="none" w:sz="0" w:space="0" w:color="auto"/>
        <w:bottom w:val="none" w:sz="0" w:space="0" w:color="auto"/>
        <w:right w:val="none" w:sz="0" w:space="0" w:color="auto"/>
      </w:divBdr>
    </w:div>
    <w:div w:id="1862426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832</TotalTime>
  <Pages>1</Pages>
  <Words>417</Words>
  <Characters>2379</Characters>
  <Application>Microsoft Office Word</Application>
  <DocSecurity>0</DocSecurity>
  <Lines>19</Lines>
  <Paragraphs>5</Paragraphs>
  <ScaleCrop>false</ScaleCrop>
  <Company>Lenovo</Company>
  <LinksUpToDate>false</LinksUpToDate>
  <CharactersWithSpaces>2791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dc:creator>
  <cp:keywords/>
  <dc:description/>
  <cp:lastModifiedBy>Y</cp:lastModifiedBy>
  <cp:revision>30</cp:revision>
  <cp:lastPrinted>2015-01-07T03:48:00Z</cp:lastPrinted>
  <dcterms:created xsi:type="dcterms:W3CDTF">2014-05-19T07:27:00Z</dcterms:created>
  <dcterms:modified xsi:type="dcterms:W3CDTF">2015-11-24T09:06:00Z</dcterms:modified>
</cp:coreProperties>
</file>