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参赛单位报名表</w:t>
      </w:r>
    </w:p>
    <w:p>
      <w:pPr>
        <w:widowControl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单位名称：（加盖主管部门公章）</w:t>
      </w:r>
    </w:p>
    <w:tbl>
      <w:tblPr>
        <w:tblStyle w:val="6"/>
        <w:tblW w:w="13915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40"/>
        <w:gridCol w:w="1405"/>
        <w:gridCol w:w="1155"/>
        <w:gridCol w:w="1245"/>
        <w:gridCol w:w="1725"/>
        <w:gridCol w:w="781"/>
        <w:gridCol w:w="1900"/>
        <w:gridCol w:w="183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指导老师姓名及职称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指导老师联系方式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参赛队 成员姓名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</w:t>
            </w:r>
            <w:r>
              <w:rPr>
                <w:rFonts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</w:t>
            </w:r>
            <w:r>
              <w:rPr>
                <w:rFonts w:ascii="仿宋" w:hAnsi="仿宋" w:eastAsia="仿宋"/>
                <w:sz w:val="24"/>
                <w:szCs w:val="24"/>
              </w:rPr>
              <w:t>试题邮箱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此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邮箱用于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竞赛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试题接收，请确保该邮箱能正常收发邮件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ascii="仿宋" w:hAnsi="仿宋" w:eastAsia="仿宋"/>
          <w:sz w:val="24"/>
          <w:szCs w:val="24"/>
        </w:rPr>
        <w:t>：每支参赛队分别填写此表即可，由培养单位汇总后</w:t>
      </w:r>
      <w:r>
        <w:rPr>
          <w:rFonts w:hint="eastAsia" w:ascii="仿宋" w:hAnsi="仿宋" w:eastAsia="仿宋"/>
          <w:sz w:val="24"/>
          <w:szCs w:val="24"/>
        </w:rPr>
        <w:t>提交竞赛</w:t>
      </w:r>
      <w:r>
        <w:rPr>
          <w:rFonts w:ascii="仿宋" w:hAnsi="仿宋" w:eastAsia="仿宋"/>
          <w:sz w:val="24"/>
          <w:szCs w:val="24"/>
        </w:rPr>
        <w:t>组委会进行报名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69F9"/>
    <w:rsid w:val="4E326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2018-04-26T06:28:00Z</dcterms:created>
  <dc:creator>鹤</dc:creator>
  <cp:lastModifiedBy>鹤</cp:lastModifiedBy>
  <dcterms:modified xsi:type="dcterms:W3CDTF">2018-04-26T06:29:05Z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