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宋体" w:hAnsi="宋体"/>
          <w:sz w:val="44"/>
          <w:szCs w:val="44"/>
        </w:rPr>
        <w:t>防灾科技学院2018届毕业生离校手续清单</w:t>
      </w:r>
    </w:p>
    <w:p>
      <w:pPr>
        <w:tabs>
          <w:tab w:val="center" w:pos="5249"/>
        </w:tabs>
        <w:jc w:val="left"/>
        <w:rPr>
          <w:rFonts w:hint="eastAsia" w:ascii="宋体" w:hAnsi="宋体"/>
          <w:sz w:val="24"/>
          <w:lang w:eastAsia="zh-CN"/>
        </w:rPr>
      </w:pPr>
    </w:p>
    <w:p>
      <w:pPr>
        <w:tabs>
          <w:tab w:val="center" w:pos="5249"/>
        </w:tabs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 xml:space="preserve">培养管理单位：学科与研究生处 </w:t>
      </w:r>
    </w:p>
    <w:p>
      <w:pPr>
        <w:tabs>
          <w:tab w:val="center" w:pos="5249"/>
        </w:tabs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 xml:space="preserve">班级： </w:t>
      </w:r>
      <w:r>
        <w:rPr>
          <w:rFonts w:hint="eastAsia" w:ascii="宋体" w:hAnsi="宋体"/>
          <w:sz w:val="24"/>
          <w:lang w:val="en-US" w:eastAsia="zh-CN"/>
        </w:rPr>
        <w:t xml:space="preserve">       </w:t>
      </w:r>
      <w:r>
        <w:rPr>
          <w:rFonts w:hint="eastAsia" w:ascii="宋体" w:hAnsi="宋体"/>
          <w:sz w:val="24"/>
          <w:lang w:eastAsia="zh-CN"/>
        </w:rPr>
        <w:t>学号：        姓名：</w:t>
      </w:r>
    </w:p>
    <w:tbl>
      <w:tblPr>
        <w:tblStyle w:val="5"/>
        <w:tblpPr w:leftFromText="180" w:rightFromText="180" w:vertAnchor="text" w:horzAnchor="page" w:tblpX="2022" w:tblpY="297"/>
        <w:tblOverlap w:val="never"/>
        <w:tblW w:w="8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340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3402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图书馆</w:t>
            </w:r>
          </w:p>
          <w:p>
            <w:pPr>
              <w:tabs>
                <w:tab w:val="center" w:pos="5249"/>
              </w:tabs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（图书馆二楼服务台）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发展与财务处</w:t>
            </w:r>
          </w:p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（明德楼—西212）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办理事项</w:t>
            </w:r>
          </w:p>
        </w:tc>
        <w:tc>
          <w:tcPr>
            <w:tcW w:w="3402" w:type="dxa"/>
            <w:tcBorders>
              <w:left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办理读者权限注销手续</w:t>
            </w:r>
          </w:p>
        </w:tc>
        <w:tc>
          <w:tcPr>
            <w:tcW w:w="3402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结算各项费用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tabs>
                <w:tab w:val="center" w:pos="5249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center" w:pos="5249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</w:t>
            </w:r>
          </w:p>
        </w:tc>
        <w:tc>
          <w:tcPr>
            <w:tcW w:w="3402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5249"/>
              </w:tabs>
              <w:jc w:val="both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盖章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340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3402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后勤管理处</w:t>
            </w:r>
          </w:p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（后勤服务中心210）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学科与研究生处（张老师）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办理事项</w:t>
            </w:r>
          </w:p>
        </w:tc>
        <w:tc>
          <w:tcPr>
            <w:tcW w:w="3402" w:type="dxa"/>
            <w:tcBorders>
              <w:left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办理退宿手续</w:t>
            </w:r>
          </w:p>
        </w:tc>
        <w:tc>
          <w:tcPr>
            <w:tcW w:w="3402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党团关系、创新项目、个人成长档案等事宜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盖章</w:t>
            </w:r>
          </w:p>
        </w:tc>
        <w:tc>
          <w:tcPr>
            <w:tcW w:w="3402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lang w:eastAsia="zh-CN"/>
              </w:rPr>
              <w:t>签字：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3402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3402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340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学科与研究生处（王老师）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学科与研究生处（于老师）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办理事项</w:t>
            </w:r>
          </w:p>
        </w:tc>
        <w:tc>
          <w:tcPr>
            <w:tcW w:w="340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完成就业清算：协议、合同、升学或待就业。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确认学生所填信息、</w:t>
            </w:r>
          </w:p>
          <w:p>
            <w:pPr>
              <w:tabs>
                <w:tab w:val="center" w:pos="5249"/>
              </w:tabs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毕业资格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签字：</w:t>
            </w:r>
          </w:p>
        </w:tc>
        <w:tc>
          <w:tcPr>
            <w:tcW w:w="340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5249"/>
              </w:tabs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盖章</w:t>
            </w:r>
          </w:p>
        </w:tc>
      </w:tr>
    </w:tbl>
    <w:p>
      <w:pPr>
        <w:spacing w:line="34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</w:t>
      </w:r>
    </w:p>
    <w:p>
      <w:pPr>
        <w:tabs>
          <w:tab w:val="center" w:pos="5249"/>
        </w:tabs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1</w:t>
      </w:r>
      <w:r>
        <w:rPr>
          <w:rFonts w:hint="eastAsia" w:ascii="宋体" w:hAnsi="宋体"/>
          <w:color w:val="000000"/>
          <w:szCs w:val="21"/>
        </w:rPr>
        <w:t>、毕业生于6月</w:t>
      </w:r>
      <w:r>
        <w:rPr>
          <w:rFonts w:hint="eastAsia" w:ascii="宋体" w:hAnsi="宋体"/>
          <w:color w:val="000000"/>
          <w:szCs w:val="21"/>
          <w:lang w:val="en-US" w:eastAsia="zh-CN"/>
        </w:rPr>
        <w:t>6</w:t>
      </w:r>
      <w:r>
        <w:rPr>
          <w:rFonts w:hint="eastAsia" w:ascii="宋体" w:hAnsi="宋体"/>
          <w:color w:val="000000"/>
          <w:szCs w:val="21"/>
        </w:rPr>
        <w:t>日～12日到图书馆办理还书手续，到后勤管理处（后勤服务中心）办理一卡通退卡手续，于6月</w:t>
      </w:r>
      <w:r>
        <w:rPr>
          <w:rFonts w:hint="eastAsia" w:ascii="宋体" w:hAnsi="宋体"/>
          <w:color w:val="000000"/>
          <w:szCs w:val="21"/>
          <w:lang w:val="en-US" w:eastAsia="zh-CN"/>
        </w:rPr>
        <w:t>15</w:t>
      </w:r>
      <w:r>
        <w:rPr>
          <w:rFonts w:hint="eastAsia" w:ascii="宋体" w:hAnsi="宋体"/>
          <w:color w:val="000000"/>
          <w:szCs w:val="21"/>
        </w:rPr>
        <w:t>日前办理其它离校手续。</w:t>
      </w:r>
    </w:p>
    <w:p>
      <w:pPr>
        <w:spacing w:line="34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2</w:t>
      </w:r>
      <w:r>
        <w:rPr>
          <w:rFonts w:hint="eastAsia" w:ascii="宋体" w:hAnsi="宋体"/>
          <w:color w:val="000000"/>
          <w:szCs w:val="21"/>
        </w:rPr>
        <w:t>、毕业生将离校手续办理完毕后交给</w:t>
      </w:r>
      <w:r>
        <w:rPr>
          <w:rFonts w:hint="eastAsia" w:ascii="宋体" w:hAnsi="宋体"/>
          <w:color w:val="000000"/>
          <w:szCs w:val="21"/>
          <w:lang w:eastAsia="zh-CN"/>
        </w:rPr>
        <w:t>于老师</w:t>
      </w:r>
      <w:r>
        <w:rPr>
          <w:rFonts w:hint="eastAsia" w:ascii="宋体" w:hAnsi="宋体"/>
          <w:color w:val="000000"/>
          <w:szCs w:val="21"/>
        </w:rPr>
        <w:t>，于6月1</w:t>
      </w:r>
      <w:r>
        <w:rPr>
          <w:rFonts w:hint="eastAsia" w:ascii="宋体" w:hAnsi="宋体"/>
          <w:color w:val="000000"/>
          <w:szCs w:val="21"/>
          <w:lang w:val="en-US" w:eastAsia="zh-CN"/>
        </w:rPr>
        <w:t>5</w:t>
      </w:r>
      <w:r>
        <w:rPr>
          <w:rFonts w:hint="eastAsia" w:ascii="宋体" w:hAnsi="宋体"/>
          <w:color w:val="000000"/>
          <w:szCs w:val="21"/>
        </w:rPr>
        <w:t>日凭离校手续清单领取毕业证和学位证。</w:t>
      </w:r>
    </w:p>
    <w:p>
      <w:pPr>
        <w:widowControl/>
        <w:ind w:firstLine="530"/>
        <w:jc w:val="center"/>
        <w:rPr>
          <w:rFonts w:hint="eastAsia" w:ascii="Calibri" w:hAnsi="Calibri" w:eastAsia="宋体" w:cs="Times New Roman"/>
          <w:b/>
          <w:bCs/>
          <w:sz w:val="32"/>
        </w:rPr>
      </w:pPr>
      <w:r>
        <w:rPr>
          <w:rFonts w:hint="eastAsia" w:ascii="Calibri" w:hAnsi="Calibri" w:eastAsia="宋体" w:cs="Times New Roman"/>
          <w:b/>
          <w:bCs/>
          <w:sz w:val="32"/>
        </w:rPr>
        <w:t>防灾科技学院2018届毕业生离校资产交接清单</w:t>
      </w:r>
    </w:p>
    <w:p>
      <w:pPr>
        <w:widowControl/>
        <w:ind w:firstLine="530"/>
        <w:jc w:val="center"/>
        <w:rPr>
          <w:rFonts w:hint="eastAsia" w:ascii="Calibri" w:hAnsi="Calibri" w:eastAsia="宋体" w:cs="Times New Roman"/>
          <w:b/>
          <w:bCs/>
          <w:sz w:val="32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398"/>
        <w:gridCol w:w="1463"/>
        <w:gridCol w:w="1399"/>
        <w:gridCol w:w="1399"/>
        <w:gridCol w:w="13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导师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所在系部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522" w:type="dxa"/>
            <w:gridSpan w:val="6"/>
          </w:tcPr>
          <w:p>
            <w:pPr>
              <w:spacing w:before="240"/>
              <w:jc w:val="left"/>
              <w:rPr>
                <w:rFonts w:ascii="Calibri" w:hAnsi="Calibri" w:eastAsia="宋体" w:cs="Times New Roman"/>
                <w:bCs/>
                <w:sz w:val="24"/>
                <w:szCs w:val="24"/>
                <w:u w:val="single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是否向导师借用资产，是□  否□  备注：</w:t>
            </w:r>
            <w:r>
              <w:rPr>
                <w:rFonts w:hint="eastAsia" w:ascii="Calibri" w:hAnsi="Calibri" w:eastAsia="宋体" w:cs="Times New Roman"/>
                <w:bCs/>
                <w:sz w:val="24"/>
                <w:szCs w:val="24"/>
                <w:u w:val="single"/>
              </w:rPr>
              <w:t xml:space="preserve">       </w:t>
            </w:r>
          </w:p>
          <w:p>
            <w:pPr>
              <w:spacing w:before="240"/>
              <w:jc w:val="left"/>
              <w:rPr>
                <w:rFonts w:ascii="Calibri" w:hAnsi="Calibri" w:eastAsia="宋体" w:cs="Times New Roman"/>
                <w:bCs/>
                <w:sz w:val="24"/>
                <w:szCs w:val="24"/>
                <w:u w:val="single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bCs/>
                <w:sz w:val="24"/>
                <w:szCs w:val="24"/>
                <w:u w:val="single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bCs/>
                <w:sz w:val="24"/>
                <w:szCs w:val="24"/>
                <w:u w:val="single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 xml:space="preserve">如有借用是否归还，是□  否□；是否结清是□  否□  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导师：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522" w:type="dxa"/>
            <w:gridSpan w:val="6"/>
          </w:tcPr>
          <w:p>
            <w:pPr>
              <w:spacing w:before="240"/>
              <w:jc w:val="left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是否向所在系部借用资产，是□  否□  备注：</w:t>
            </w:r>
            <w:r>
              <w:rPr>
                <w:rFonts w:hint="eastAsia" w:ascii="Calibri" w:hAnsi="Calibri" w:eastAsia="宋体" w:cs="Times New Roman"/>
                <w:bCs/>
                <w:sz w:val="24"/>
                <w:szCs w:val="24"/>
                <w:u w:val="single"/>
              </w:rPr>
              <w:t xml:space="preserve">       </w:t>
            </w:r>
          </w:p>
          <w:p>
            <w:pPr>
              <w:spacing w:before="240"/>
              <w:jc w:val="left"/>
              <w:rPr>
                <w:rFonts w:ascii="Calibri" w:hAnsi="Calibri" w:eastAsia="宋体" w:cs="Times New Roman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 xml:space="preserve">如有借用是否归还，是□  否□；是否结清是□  否□  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所在系部负责人：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说明：清单交学科与研究生处（</w:t>
      </w:r>
      <w:r>
        <w:rPr>
          <w:rFonts w:hint="eastAsia"/>
        </w:rPr>
        <w:t>明德楼</w:t>
      </w:r>
      <w:r>
        <w:rPr>
          <w:rFonts w:hint="eastAsia"/>
          <w:lang w:val="en-US" w:eastAsia="zh-CN"/>
        </w:rPr>
        <w:t>521</w:t>
      </w:r>
      <w:r>
        <w:rPr>
          <w:rFonts w:hint="eastAsia"/>
        </w:rPr>
        <w:t>办公室</w:t>
      </w:r>
      <w:r>
        <w:rPr>
          <w:rFonts w:hint="eastAsia" w:ascii="Calibri" w:hAnsi="Calibri" w:eastAsia="宋体" w:cs="Times New Roman"/>
        </w:rPr>
        <w:t>），系部及导师主要核对该生是否借用固定资产（汉设备、家具等）；</w:t>
      </w:r>
    </w:p>
    <w:p>
      <w:pPr>
        <w:jc w:val="center"/>
        <w:rPr>
          <w:rFonts w:ascii="Calibri" w:hAnsi="Calibri" w:eastAsia="宋体" w:cs="Times New Roman"/>
          <w:b/>
          <w:bCs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4112"/>
    <w:rsid w:val="00001B0D"/>
    <w:rsid w:val="000027F2"/>
    <w:rsid w:val="00090BF2"/>
    <w:rsid w:val="000A3508"/>
    <w:rsid w:val="000D6C95"/>
    <w:rsid w:val="00107A80"/>
    <w:rsid w:val="001A6131"/>
    <w:rsid w:val="002004BD"/>
    <w:rsid w:val="002A4720"/>
    <w:rsid w:val="00304EDD"/>
    <w:rsid w:val="00394632"/>
    <w:rsid w:val="004B3AE1"/>
    <w:rsid w:val="004F7279"/>
    <w:rsid w:val="00525F4C"/>
    <w:rsid w:val="006318F0"/>
    <w:rsid w:val="00776B1B"/>
    <w:rsid w:val="007A3634"/>
    <w:rsid w:val="00880A9C"/>
    <w:rsid w:val="00895173"/>
    <w:rsid w:val="00895458"/>
    <w:rsid w:val="008F3912"/>
    <w:rsid w:val="00924112"/>
    <w:rsid w:val="0095208D"/>
    <w:rsid w:val="00A32368"/>
    <w:rsid w:val="00AE4FA5"/>
    <w:rsid w:val="00B22555"/>
    <w:rsid w:val="00B2335E"/>
    <w:rsid w:val="00C00030"/>
    <w:rsid w:val="00C46CE9"/>
    <w:rsid w:val="00C74095"/>
    <w:rsid w:val="00D45653"/>
    <w:rsid w:val="00D46935"/>
    <w:rsid w:val="00DD54DF"/>
    <w:rsid w:val="00E24F55"/>
    <w:rsid w:val="00E467D0"/>
    <w:rsid w:val="00E9795C"/>
    <w:rsid w:val="00F14967"/>
    <w:rsid w:val="00F21BDF"/>
    <w:rsid w:val="00FC544E"/>
    <w:rsid w:val="1EE7168A"/>
    <w:rsid w:val="1F693E50"/>
    <w:rsid w:val="2052006F"/>
    <w:rsid w:val="363247E5"/>
    <w:rsid w:val="516C32C6"/>
    <w:rsid w:val="59A371F2"/>
    <w:rsid w:val="7A3A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588</Characters>
  <Lines>4</Lines>
  <Paragraphs>1</Paragraphs>
  <TotalTime>2</TotalTime>
  <ScaleCrop>false</ScaleCrop>
  <LinksUpToDate>false</LinksUpToDate>
  <CharactersWithSpaces>689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2016-06-22T03:08:00Z</dcterms:created>
  <dc:creator>Y</dc:creator>
  <cp:lastModifiedBy>王允</cp:lastModifiedBy>
  <cp:lastPrinted>2018-06-05T07:05:00Z</cp:lastPrinted>
  <dcterms:modified xsi:type="dcterms:W3CDTF">2018-06-06T01:54:54Z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